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334" w:rsidRDefault="00BD2BA6" w:rsidP="00BD2BA6">
      <w:pPr>
        <w:pStyle w:val="Heading1"/>
      </w:pPr>
      <w:r>
        <w:t>Course 1 Module 1: Glossary Terms</w:t>
      </w:r>
    </w:p>
    <w:p w:rsidR="00BD2BA6" w:rsidRPr="00BD2BA6" w:rsidRDefault="00BD2BA6" w:rsidP="00BD2BA6">
      <w:pPr>
        <w:spacing w:after="0" w:line="240" w:lineRule="auto"/>
        <w:rPr>
          <w:b/>
        </w:rPr>
      </w:pPr>
      <w:r w:rsidRPr="00BD2BA6">
        <w:rPr>
          <w:b/>
        </w:rPr>
        <w:t>Open license</w:t>
      </w:r>
    </w:p>
    <w:p w:rsidR="00BD2BA6" w:rsidRDefault="000F5088" w:rsidP="00BD2BA6">
      <w:pPr>
        <w:spacing w:after="0" w:line="240" w:lineRule="auto"/>
      </w:pPr>
      <w:r>
        <w:t>Open licenses grant permission to access, re-use and redistribute a work with few or no restrictions. There are several types of open licenses and the most commonly used for creative works such as photographs, web pages, multi-media is through Creative Commons. Learn more at opendefinition.org.</w:t>
      </w:r>
    </w:p>
    <w:p w:rsidR="000F5088" w:rsidRDefault="000F5088" w:rsidP="00BD2BA6">
      <w:pPr>
        <w:spacing w:after="0" w:line="240" w:lineRule="auto"/>
      </w:pPr>
      <w:bookmarkStart w:id="0" w:name="_GoBack"/>
      <w:bookmarkEnd w:id="0"/>
    </w:p>
    <w:p w:rsidR="00BD2BA6" w:rsidRPr="00BD2BA6" w:rsidRDefault="00BD2BA6" w:rsidP="00BD2BA6">
      <w:pPr>
        <w:spacing w:after="0" w:line="240" w:lineRule="auto"/>
        <w:rPr>
          <w:b/>
        </w:rPr>
      </w:pPr>
      <w:r w:rsidRPr="00BD2BA6">
        <w:rPr>
          <w:b/>
        </w:rPr>
        <w:t>Creative Commons</w:t>
      </w:r>
    </w:p>
    <w:p w:rsidR="00BD2BA6" w:rsidRDefault="00BD2BA6" w:rsidP="00BD2BA6">
      <w:pPr>
        <w:spacing w:after="0" w:line="240" w:lineRule="auto"/>
      </w:pPr>
      <w:r>
        <w:t xml:space="preserve">Creative Commons is a non-profit organization devoted to expanding the range of creative works available through sharing and the use of copyright licenses. Their licenses provide a simple, standardized way to grant public permission (as a license) to share and use your creative work, based on conditions of your choice. </w:t>
      </w:r>
    </w:p>
    <w:p w:rsidR="00BD2BA6" w:rsidRDefault="00BD2BA6" w:rsidP="00BD2BA6">
      <w:pPr>
        <w:spacing w:after="0" w:line="240" w:lineRule="auto"/>
        <w:rPr>
          <w:b/>
        </w:rPr>
      </w:pPr>
    </w:p>
    <w:p w:rsidR="00BD2BA6" w:rsidRPr="00BD2BA6" w:rsidRDefault="00BD2BA6" w:rsidP="00BD2BA6">
      <w:pPr>
        <w:spacing w:after="0" w:line="240" w:lineRule="auto"/>
        <w:rPr>
          <w:b/>
        </w:rPr>
      </w:pPr>
      <w:r w:rsidRPr="00BD2BA6">
        <w:rPr>
          <w:b/>
        </w:rPr>
        <w:t>LINCS</w:t>
      </w:r>
    </w:p>
    <w:p w:rsidR="00BD2BA6" w:rsidRDefault="00BD2BA6" w:rsidP="00BD2BA6">
      <w:pPr>
        <w:spacing w:after="0" w:line="240" w:lineRule="auto"/>
      </w:pPr>
      <w:r>
        <w:t>Literacy Information and Communication System is a professional learning community for adult educators that provides access to resources, professional development and a connected network of practitioners.</w:t>
      </w:r>
    </w:p>
    <w:p w:rsidR="00BD2BA6" w:rsidRDefault="00BD2BA6" w:rsidP="00BD2BA6">
      <w:pPr>
        <w:spacing w:after="0" w:line="240" w:lineRule="auto"/>
      </w:pPr>
    </w:p>
    <w:p w:rsidR="00BD2BA6" w:rsidRPr="00BD2BA6" w:rsidRDefault="00BD2BA6" w:rsidP="00BD2BA6">
      <w:pPr>
        <w:spacing w:after="0" w:line="240" w:lineRule="auto"/>
        <w:rPr>
          <w:b/>
        </w:rPr>
      </w:pPr>
      <w:r w:rsidRPr="00BD2BA6">
        <w:rPr>
          <w:b/>
        </w:rPr>
        <w:t>Repository</w:t>
      </w:r>
    </w:p>
    <w:p w:rsidR="00BD2BA6" w:rsidRDefault="00BD2BA6" w:rsidP="00BD2BA6">
      <w:pPr>
        <w:spacing w:after="0" w:line="240" w:lineRule="auto"/>
      </w:pPr>
      <w:r>
        <w:t xml:space="preserve">A repository is a place where something is stored. The LINCS </w:t>
      </w:r>
      <w:proofErr w:type="spellStart"/>
      <w:r>
        <w:t>CoP</w:t>
      </w:r>
      <w:proofErr w:type="spellEnd"/>
      <w:r>
        <w:t xml:space="preserve"> is an example of a central repository of information for the field of adult education. There are also repositories for collections of OER.</w:t>
      </w:r>
    </w:p>
    <w:p w:rsidR="00BD2BA6" w:rsidRDefault="00BD2BA6" w:rsidP="00BD2BA6">
      <w:pPr>
        <w:spacing w:after="0" w:line="240" w:lineRule="auto"/>
      </w:pPr>
    </w:p>
    <w:p w:rsidR="00BD2BA6" w:rsidRPr="00970B97" w:rsidRDefault="00BD2BA6" w:rsidP="00BD2BA6">
      <w:pPr>
        <w:spacing w:after="0" w:line="240" w:lineRule="auto"/>
        <w:rPr>
          <w:b/>
        </w:rPr>
      </w:pPr>
      <w:r w:rsidRPr="00970B97">
        <w:rPr>
          <w:b/>
        </w:rPr>
        <w:t>Course management system</w:t>
      </w:r>
    </w:p>
    <w:p w:rsidR="00970B97" w:rsidRDefault="00970B97" w:rsidP="00BD2BA6">
      <w:pPr>
        <w:spacing w:after="0" w:line="240" w:lineRule="auto"/>
      </w:pPr>
      <w:r>
        <w:t xml:space="preserve">A course management system is a set of tools that allows instructors to create online course content without having to know computer programming. These systems allow for assignments, quizzes and tests, video lectures, communication tools and the collection of student data. </w:t>
      </w:r>
    </w:p>
    <w:p w:rsidR="00BD2BA6" w:rsidRDefault="00BD2BA6" w:rsidP="00BD2BA6">
      <w:pPr>
        <w:spacing w:after="0" w:line="240" w:lineRule="auto"/>
      </w:pPr>
    </w:p>
    <w:p w:rsidR="00BD2BA6" w:rsidRPr="00970B97" w:rsidRDefault="00BD2BA6" w:rsidP="00BD2BA6">
      <w:pPr>
        <w:spacing w:after="0" w:line="240" w:lineRule="auto"/>
        <w:rPr>
          <w:b/>
        </w:rPr>
      </w:pPr>
      <w:r w:rsidRPr="00970B97">
        <w:rPr>
          <w:b/>
        </w:rPr>
        <w:t xml:space="preserve">Moodle </w:t>
      </w:r>
    </w:p>
    <w:p w:rsidR="00970B97" w:rsidRDefault="00970B97" w:rsidP="00BD2BA6">
      <w:pPr>
        <w:spacing w:after="0" w:line="240" w:lineRule="auto"/>
      </w:pPr>
      <w:r>
        <w:t xml:space="preserve">Modular Object Oriented Dynamic Learning Environment (Moodle) is an open source course management system created by Martin </w:t>
      </w:r>
      <w:proofErr w:type="spellStart"/>
      <w:r>
        <w:t>Dougiamas</w:t>
      </w:r>
      <w:proofErr w:type="spellEnd"/>
      <w:r>
        <w:t xml:space="preserve">. </w:t>
      </w:r>
    </w:p>
    <w:p w:rsidR="00970B97" w:rsidRDefault="00970B97" w:rsidP="00BD2BA6">
      <w:pPr>
        <w:spacing w:after="0" w:line="240" w:lineRule="auto"/>
      </w:pPr>
    </w:p>
    <w:p w:rsidR="00970B97" w:rsidRPr="00D24CE7" w:rsidRDefault="00970B97" w:rsidP="00BD2BA6">
      <w:pPr>
        <w:spacing w:after="0" w:line="240" w:lineRule="auto"/>
        <w:rPr>
          <w:b/>
        </w:rPr>
      </w:pPr>
      <w:r w:rsidRPr="00D24CE7">
        <w:rPr>
          <w:b/>
        </w:rPr>
        <w:t>Browser</w:t>
      </w:r>
    </w:p>
    <w:p w:rsidR="00970B97" w:rsidRDefault="00D24CE7" w:rsidP="00BD2BA6">
      <w:pPr>
        <w:spacing w:after="0" w:line="240" w:lineRule="auto"/>
      </w:pPr>
      <w:r>
        <w:t xml:space="preserve">A browser is a software program on your computer that allows you to look at and search for materials on the Internet. Examples of browser software include Internet Explorer, Chrome, Firefox and Safari. </w:t>
      </w:r>
    </w:p>
    <w:p w:rsidR="00BD2BA6" w:rsidRPr="00BD2BA6" w:rsidRDefault="00BD2BA6" w:rsidP="00BD2BA6">
      <w:pPr>
        <w:spacing w:after="0" w:line="240" w:lineRule="auto"/>
      </w:pPr>
    </w:p>
    <w:sectPr w:rsidR="00BD2BA6" w:rsidRPr="00BD2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A6"/>
    <w:rsid w:val="00036408"/>
    <w:rsid w:val="000F5088"/>
    <w:rsid w:val="005B2785"/>
    <w:rsid w:val="00675432"/>
    <w:rsid w:val="008E353F"/>
    <w:rsid w:val="00970B97"/>
    <w:rsid w:val="00BD2BA6"/>
    <w:rsid w:val="00C816D1"/>
    <w:rsid w:val="00D2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B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BA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B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BA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cp:revision>
  <dcterms:created xsi:type="dcterms:W3CDTF">2014-07-10T19:02:00Z</dcterms:created>
  <dcterms:modified xsi:type="dcterms:W3CDTF">2014-07-10T19:30:00Z</dcterms:modified>
</cp:coreProperties>
</file>