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141" w:rsidRDefault="0052734B" w:rsidP="0052734B">
      <w:pPr>
        <w:pStyle w:val="Title"/>
        <w:rPr>
          <w:sz w:val="24"/>
        </w:rPr>
      </w:pPr>
      <w:r w:rsidRPr="0052734B">
        <w:rPr>
          <w:sz w:val="24"/>
        </w:rPr>
        <w:t xml:space="preserve">OER STEM Presentation </w:t>
      </w:r>
      <w:r w:rsidR="003B62E9" w:rsidRPr="0052734B">
        <w:rPr>
          <w:sz w:val="24"/>
        </w:rPr>
        <w:t>Narration Script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3769"/>
        <w:gridCol w:w="1060"/>
        <w:gridCol w:w="3698"/>
      </w:tblGrid>
      <w:tr w:rsidR="003B62E9" w:rsidTr="00D5569D">
        <w:tc>
          <w:tcPr>
            <w:tcW w:w="547" w:type="pct"/>
          </w:tcPr>
          <w:p w:rsidR="003B62E9" w:rsidRPr="003B62E9" w:rsidRDefault="003B62E9">
            <w:pPr>
              <w:rPr>
                <w:b/>
              </w:rPr>
            </w:pPr>
            <w:r w:rsidRPr="0052734B">
              <w:rPr>
                <w:rFonts w:ascii="Arial" w:hAnsi="Arial" w:cs="Arial"/>
                <w:b/>
              </w:rPr>
              <w:t>Course:</w:t>
            </w:r>
          </w:p>
        </w:tc>
        <w:tc>
          <w:tcPr>
            <w:tcW w:w="1968" w:type="pct"/>
          </w:tcPr>
          <w:p w:rsidR="003B62E9" w:rsidRDefault="003D6A5A">
            <w:r>
              <w:t>Open Math</w:t>
            </w:r>
          </w:p>
        </w:tc>
        <w:tc>
          <w:tcPr>
            <w:tcW w:w="553" w:type="pct"/>
          </w:tcPr>
          <w:p w:rsidR="003B62E9" w:rsidRPr="003B62E9" w:rsidRDefault="003B62E9">
            <w:pPr>
              <w:rPr>
                <w:b/>
              </w:rPr>
            </w:pPr>
            <w:r w:rsidRPr="0052734B">
              <w:rPr>
                <w:rFonts w:ascii="Arial" w:hAnsi="Arial" w:cs="Arial"/>
                <w:b/>
              </w:rPr>
              <w:t>Module:</w:t>
            </w:r>
          </w:p>
        </w:tc>
        <w:tc>
          <w:tcPr>
            <w:tcW w:w="1931" w:type="pct"/>
          </w:tcPr>
          <w:p w:rsidR="003B62E9" w:rsidRDefault="003D6A5A">
            <w:r>
              <w:t>2</w:t>
            </w:r>
          </w:p>
        </w:tc>
      </w:tr>
    </w:tbl>
    <w:p w:rsidR="003B62E9" w:rsidRDefault="003B62E9"/>
    <w:tbl>
      <w:tblPr>
        <w:tblStyle w:val="TableGrid"/>
        <w:tblW w:w="9576" w:type="dxa"/>
        <w:tblLook w:val="04A0" w:firstRow="1" w:lastRow="0" w:firstColumn="1" w:lastColumn="0" w:noHBand="0" w:noVBand="1"/>
      </w:tblPr>
      <w:tblGrid>
        <w:gridCol w:w="876"/>
        <w:gridCol w:w="3087"/>
        <w:gridCol w:w="2517"/>
        <w:gridCol w:w="3096"/>
      </w:tblGrid>
      <w:tr w:rsidR="00402026" w:rsidTr="00BB5D64">
        <w:trPr>
          <w:cantSplit/>
          <w:tblHeader/>
        </w:trPr>
        <w:tc>
          <w:tcPr>
            <w:tcW w:w="876" w:type="dxa"/>
            <w:shd w:val="clear" w:color="auto" w:fill="DBE5F1" w:themeFill="accent1" w:themeFillTint="33"/>
          </w:tcPr>
          <w:p w:rsidR="00CB3F15" w:rsidRPr="0052734B" w:rsidRDefault="00CB3F15">
            <w:pPr>
              <w:rPr>
                <w:rFonts w:ascii="Arial" w:hAnsi="Arial" w:cs="Arial"/>
                <w:b/>
              </w:rPr>
            </w:pPr>
            <w:r w:rsidRPr="0052734B">
              <w:rPr>
                <w:rFonts w:ascii="Arial" w:hAnsi="Arial" w:cs="Arial"/>
                <w:b/>
              </w:rPr>
              <w:t>Scene</w:t>
            </w:r>
          </w:p>
        </w:tc>
        <w:tc>
          <w:tcPr>
            <w:tcW w:w="3087" w:type="dxa"/>
            <w:shd w:val="clear" w:color="auto" w:fill="DBE5F1" w:themeFill="accent1" w:themeFillTint="33"/>
          </w:tcPr>
          <w:p w:rsidR="00CB3F15" w:rsidRPr="0052734B" w:rsidRDefault="00CB3F15">
            <w:pPr>
              <w:rPr>
                <w:rFonts w:ascii="Arial" w:hAnsi="Arial" w:cs="Arial"/>
                <w:b/>
              </w:rPr>
            </w:pPr>
            <w:r w:rsidRPr="0052734B">
              <w:rPr>
                <w:rFonts w:ascii="Arial" w:hAnsi="Arial" w:cs="Arial"/>
                <w:b/>
              </w:rPr>
              <w:t>Script</w:t>
            </w:r>
          </w:p>
        </w:tc>
        <w:tc>
          <w:tcPr>
            <w:tcW w:w="2517" w:type="dxa"/>
            <w:shd w:val="clear" w:color="auto" w:fill="DBE5F1" w:themeFill="accent1" w:themeFillTint="33"/>
          </w:tcPr>
          <w:p w:rsidR="00CB3F15" w:rsidRPr="0052734B" w:rsidRDefault="00CB3F15" w:rsidP="00CB3F15">
            <w:pPr>
              <w:rPr>
                <w:rFonts w:ascii="Arial" w:hAnsi="Arial" w:cs="Arial"/>
                <w:b/>
              </w:rPr>
            </w:pPr>
            <w:r>
              <w:rPr>
                <w:rFonts w:ascii="Arial" w:hAnsi="Arial" w:cs="Arial"/>
                <w:b/>
              </w:rPr>
              <w:t>Animation/Transition Instructions</w:t>
            </w:r>
          </w:p>
        </w:tc>
        <w:tc>
          <w:tcPr>
            <w:tcW w:w="3096" w:type="dxa"/>
            <w:shd w:val="clear" w:color="auto" w:fill="DBE5F1" w:themeFill="accent1" w:themeFillTint="33"/>
          </w:tcPr>
          <w:p w:rsidR="00CB3F15" w:rsidRPr="0052734B" w:rsidRDefault="00CB3F15">
            <w:pPr>
              <w:rPr>
                <w:rFonts w:ascii="Arial" w:hAnsi="Arial" w:cs="Arial"/>
                <w:b/>
              </w:rPr>
            </w:pPr>
            <w:r>
              <w:rPr>
                <w:rFonts w:ascii="Arial" w:hAnsi="Arial" w:cs="Arial"/>
                <w:b/>
              </w:rPr>
              <w:t>Graphics</w:t>
            </w:r>
          </w:p>
        </w:tc>
      </w:tr>
      <w:tr w:rsidR="00402026" w:rsidTr="00BB5D64">
        <w:trPr>
          <w:cantSplit/>
        </w:trPr>
        <w:tc>
          <w:tcPr>
            <w:tcW w:w="876" w:type="dxa"/>
          </w:tcPr>
          <w:p w:rsidR="00CB3F15" w:rsidRDefault="00CB3F15">
            <w:r>
              <w:t>1.0</w:t>
            </w:r>
          </w:p>
        </w:tc>
        <w:tc>
          <w:tcPr>
            <w:tcW w:w="3087" w:type="dxa"/>
          </w:tcPr>
          <w:p w:rsidR="00CB3F15" w:rsidRPr="003B62E9" w:rsidRDefault="00CB3F15" w:rsidP="003B62E9">
            <w:r>
              <w:t>In this module, you wi</w:t>
            </w:r>
            <w:r w:rsidRPr="003B62E9">
              <w:t>ll learn about some of the instructional practices associated with OER use that are transforming teaching, learning and sharing.</w:t>
            </w:r>
          </w:p>
          <w:p w:rsidR="00CB3F15" w:rsidRDefault="00CB3F15"/>
        </w:tc>
        <w:tc>
          <w:tcPr>
            <w:tcW w:w="2517" w:type="dxa"/>
          </w:tcPr>
          <w:p w:rsidR="00CB3F15" w:rsidRDefault="00CB3F15" w:rsidP="003B62E9"/>
        </w:tc>
        <w:tc>
          <w:tcPr>
            <w:tcW w:w="3096" w:type="dxa"/>
          </w:tcPr>
          <w:p w:rsidR="00CB3F15" w:rsidRDefault="00CB3F15" w:rsidP="003B62E9">
            <w:r>
              <w:rPr>
                <w:noProof/>
              </w:rPr>
              <w:drawing>
                <wp:inline distT="0" distB="0" distL="0" distR="0" wp14:anchorId="4A7B024A" wp14:editId="6C13A387">
                  <wp:extent cx="1828800" cy="1371600"/>
                  <wp:effectExtent l="0" t="0" r="0" b="0"/>
                  <wp:docPr id="1" name="Picture 1" descr="H:\share\OER-STEM\Task 5 - Develop Professional Development Courses\Course Design &amp; Development\OpenMath_M2_NoAnimation_V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are\OER-STEM\Task 5 - Develop Professional Development Courses\Course Design &amp; Development\OpenMath_M2_NoAnimation_V2\Slid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3B62E9">
            <w:r>
              <w:t>1.1</w:t>
            </w:r>
          </w:p>
        </w:tc>
        <w:tc>
          <w:tcPr>
            <w:tcW w:w="3087" w:type="dxa"/>
          </w:tcPr>
          <w:p w:rsidR="00CB3F15" w:rsidRDefault="00CB3F15" w:rsidP="003B62E9">
            <w:r w:rsidRPr="003B62E9">
              <w:t xml:space="preserve">Open Educational Resources are shifting teaching and learning practices </w:t>
            </w:r>
            <w:r w:rsidR="00CC70C1">
              <w:t xml:space="preserve">(*1) </w:t>
            </w:r>
            <w:r w:rsidRPr="003B62E9">
              <w:t xml:space="preserve">beyond providing no-cost and freely reusable content and resources for instruction. </w:t>
            </w:r>
          </w:p>
          <w:p w:rsidR="00CB3F15" w:rsidRPr="003B62E9" w:rsidRDefault="00CB3F15" w:rsidP="003B62E9"/>
          <w:p w:rsidR="00CB3F15" w:rsidRDefault="00CB3F15" w:rsidP="003B62E9">
            <w:r w:rsidRPr="003B62E9">
              <w:t xml:space="preserve">OER, by virtue of the rights associated with them, are poised to change the way teaching and learning </w:t>
            </w:r>
            <w:proofErr w:type="gramStart"/>
            <w:r w:rsidRPr="003B62E9">
              <w:t>occur</w:t>
            </w:r>
            <w:proofErr w:type="gramEnd"/>
            <w:r w:rsidRPr="003B62E9">
              <w:t xml:space="preserve"> in adult education. </w:t>
            </w:r>
            <w:r w:rsidR="00CC70C1">
              <w:t xml:space="preserve">(*2) </w:t>
            </w:r>
            <w:r w:rsidRPr="003B62E9">
              <w:t xml:space="preserve">OER allow teachers to create and share free resources with students and other teachers, identify high quality materials to adopt or adapt, transform or reorganize for their instructional purposes.  </w:t>
            </w:r>
          </w:p>
          <w:p w:rsidR="00CB3F15" w:rsidRPr="003B62E9" w:rsidRDefault="00CB3F15" w:rsidP="003B62E9"/>
          <w:p w:rsidR="00CC70C1" w:rsidRDefault="00CB3F15" w:rsidP="003B62E9">
            <w:r w:rsidRPr="003B62E9">
              <w:t>The various teacher uses of OER are transforming education, but OER are also transforming how students learn.  Like many educators and students are discovering across the world, you can use OER in ways that you can</w:t>
            </w:r>
            <w:r>
              <w:t>not</w:t>
            </w:r>
            <w:r w:rsidRPr="003B62E9">
              <w:t xml:space="preserve"> use materials with restrictive copyright licenses to facilitate the development of student practices and prepare students for lifelong learning.   </w:t>
            </w:r>
          </w:p>
          <w:p w:rsidR="00CC70C1" w:rsidRDefault="00CC70C1" w:rsidP="003B62E9"/>
          <w:p w:rsidR="00CB3F15" w:rsidRPr="003B62E9" w:rsidRDefault="00CC70C1" w:rsidP="003B62E9">
            <w:r>
              <w:t xml:space="preserve">(*3) </w:t>
            </w:r>
            <w:r w:rsidR="00CB3F15" w:rsidRPr="003B62E9">
              <w:t xml:space="preserve">Educators, like you, are taking advantage of the freedoms associated with OER to partner with students to create enriching and meaningful learning experiences. </w:t>
            </w:r>
          </w:p>
          <w:p w:rsidR="00CB3F15" w:rsidRPr="003B62E9" w:rsidRDefault="00CB3F15" w:rsidP="003B62E9"/>
        </w:tc>
        <w:tc>
          <w:tcPr>
            <w:tcW w:w="2517" w:type="dxa"/>
          </w:tcPr>
          <w:p w:rsidR="00CB3F15" w:rsidRPr="003B62E9" w:rsidRDefault="00CC70C1" w:rsidP="00CC70C1">
            <w:r>
              <w:t>Transition to next slide(*1-3)</w:t>
            </w:r>
          </w:p>
        </w:tc>
        <w:tc>
          <w:tcPr>
            <w:tcW w:w="3096" w:type="dxa"/>
          </w:tcPr>
          <w:p w:rsidR="00CC70C1" w:rsidRDefault="00CC70C1" w:rsidP="003B62E9">
            <w:r>
              <w:t>Start with this slide:</w:t>
            </w:r>
          </w:p>
          <w:p w:rsidR="00CB3F15" w:rsidRDefault="00CB3F15" w:rsidP="003B62E9">
            <w:r>
              <w:rPr>
                <w:noProof/>
              </w:rPr>
              <w:drawing>
                <wp:inline distT="0" distB="0" distL="0" distR="0" wp14:anchorId="4875594B" wp14:editId="58EF779F">
                  <wp:extent cx="1828800" cy="1371600"/>
                  <wp:effectExtent l="0" t="0" r="0" b="0"/>
                  <wp:docPr id="2" name="Picture 2" descr="H:\share\OER-STEM\Task 5 - Develop Professional Development Courses\Course Design &amp; Development\OpenMath_M2_NoAnimation_V2\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are\OER-STEM\Task 5 - Develop Professional Development Courses\Course Design &amp; Development\OpenMath_M2_NoAnimation_V2\Slid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B3F15" w:rsidRDefault="00CB3F15" w:rsidP="003B62E9"/>
          <w:p w:rsidR="00CC70C1" w:rsidRDefault="00CB3F15" w:rsidP="003B62E9">
            <w:r>
              <w:rPr>
                <w:noProof/>
              </w:rPr>
              <w:drawing>
                <wp:inline distT="0" distB="0" distL="0" distR="0" wp14:anchorId="75CD05BF" wp14:editId="55625B4F">
                  <wp:extent cx="1828800" cy="1371600"/>
                  <wp:effectExtent l="0" t="0" r="0" b="0"/>
                  <wp:docPr id="3" name="Picture 3" descr="H:\share\OER-STEM\Task 5 - Develop Professional Development Courses\Course Design &amp; Development\OpenMath_M2_NoAnimation_V2\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are\OER-STEM\Task 5 - Develop Professional Development Courses\Course Design &amp; Development\OpenMath_M2_NoAnimation_V2\Slid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C70C1" w:rsidRDefault="00CC70C1" w:rsidP="003B62E9"/>
          <w:p w:rsidR="00CB3F15" w:rsidRDefault="00CC70C1" w:rsidP="003B62E9">
            <w:r>
              <w:rPr>
                <w:noProof/>
              </w:rPr>
              <w:drawing>
                <wp:inline distT="0" distB="0" distL="0" distR="0" wp14:anchorId="3955C755" wp14:editId="2ACCD55B">
                  <wp:extent cx="1828800" cy="1371600"/>
                  <wp:effectExtent l="0" t="0" r="0" b="0"/>
                  <wp:docPr id="46" name="Picture 46" descr="H:\share\OER-STEM\Task 5 - Develop Professional Development Courses\Course Design &amp; Development\OpenMath_M2_NoAnimation_V2\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share\OER-STEM\Task 5 - Develop Professional Development Courses\Course Design &amp; Development\OpenMath_M2_NoAnimation_V2\Slide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B3F15" w:rsidRDefault="00CB3F15" w:rsidP="003B62E9"/>
          <w:p w:rsidR="00CB3F15" w:rsidRDefault="00CB3F15" w:rsidP="003B62E9">
            <w:r>
              <w:rPr>
                <w:noProof/>
              </w:rPr>
              <w:drawing>
                <wp:inline distT="0" distB="0" distL="0" distR="0" wp14:anchorId="0F21D6DC" wp14:editId="203C5E63">
                  <wp:extent cx="1828800" cy="1371600"/>
                  <wp:effectExtent l="0" t="0" r="0" b="0"/>
                  <wp:docPr id="6" name="Picture 6" descr="H:\share\OER-STEM\Task 5 - Develop Professional Development Courses\Course Design &amp; Development\OpenMath_M2_NoAnimation_V2\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hare\OER-STEM\Task 5 - Develop Professional Development Courses\Course Design &amp; Development\OpenMath_M2_NoAnimation_V2\Slide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B3F15" w:rsidRDefault="00CB3F15" w:rsidP="003B62E9"/>
          <w:p w:rsidR="00CB3F15" w:rsidRDefault="00CB3F15" w:rsidP="003B62E9">
            <w:r w:rsidRPr="00CB3F15">
              <mc:AlternateContent>
                <mc:Choice Requires="wps">
                  <w:drawing>
                    <wp:anchor distT="0" distB="0" distL="114300" distR="114300" simplePos="0" relativeHeight="251659264" behindDoc="0" locked="0" layoutInCell="1" allowOverlap="1" wp14:anchorId="46FDB2BD" wp14:editId="0DBECE09">
                      <wp:simplePos x="0" y="0"/>
                      <wp:positionH relativeFrom="column">
                        <wp:posOffset>-2911475</wp:posOffset>
                      </wp:positionH>
                      <wp:positionV relativeFrom="paragraph">
                        <wp:posOffset>-10513060</wp:posOffset>
                      </wp:positionV>
                      <wp:extent cx="7772400" cy="1470025"/>
                      <wp:effectExtent l="0" t="0" r="0" b="0"/>
                      <wp:wrapNone/>
                      <wp:docPr id="4" name="Open Pedagog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470025"/>
                              </a:xfrm>
                              <a:prstGeom prst="rect">
                                <a:avLst/>
                              </a:prstGeom>
                            </wps:spPr>
                            <wps:txbx>
                              <w:txbxContent>
                                <w:p w:rsidR="00CB3F15" w:rsidRDefault="00CB3F15" w:rsidP="00CB3F15">
                                  <w:pPr>
                                    <w:pStyle w:val="NormalWeb"/>
                                    <w:spacing w:before="0" w:beforeAutospacing="0" w:after="0" w:afterAutospacing="0"/>
                                  </w:pPr>
                                  <w:r>
                                    <w:rPr>
                                      <w:rFonts w:asciiTheme="minorHAnsi" w:hAnsi="Calibri" w:cstheme="minorBidi"/>
                                      <w:b/>
                                      <w:bCs/>
                                      <w:color w:val="215868" w:themeColor="accent5" w:themeShade="80"/>
                                      <w:kern w:val="24"/>
                                      <w:sz w:val="64"/>
                                      <w:szCs w:val="64"/>
                                    </w:rPr>
                                    <w:t>Open Pedagogy</w:t>
                                  </w:r>
                                </w:p>
                              </w:txbxContent>
                            </wps:txbx>
                            <wps:bodyPr vert="horz" lIns="91440" tIns="45720" rIns="91440" bIns="45720" rtlCol="0" anchor="ctr">
                              <a:normAutofit/>
                            </wps:bodyPr>
                          </wps:wsp>
                        </a:graphicData>
                      </a:graphic>
                    </wp:anchor>
                  </w:drawing>
                </mc:Choice>
                <mc:Fallback>
                  <w:pict>
                    <v:shapetype id="_x0000_t202" coordsize="21600,21600" o:spt="202" path="m,l,21600r21600,l21600,xe">
                      <v:stroke joinstyle="miter"/>
                      <v:path gradientshapeok="t" o:connecttype="rect"/>
                    </v:shapetype>
                    <v:shape id="Open Pedagogy" o:spid="_x0000_s1026" type="#_x0000_t202" style="position:absolute;margin-left:-229.25pt;margin-top:-827.8pt;width:612pt;height:1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" filled="f" stroked="f">
                      <v:path arrowok="t"/>
                      <v:textbox>
                        <w:txbxContent>
                          <w:p w:rsidR="00CB3F15" w:rsidRDefault="00CB3F15" w:rsidP="00CB3F15">
                            <w:pPr>
                              <w:pStyle w:val="NormalWeb"/>
                              <w:spacing w:before="0" w:beforeAutospacing="0" w:after="0" w:afterAutospacing="0"/>
                            </w:pPr>
                            <w:r>
                              <w:rPr>
                                <w:rFonts w:asciiTheme="minorHAnsi" w:hAnsi="Calibri" w:cstheme="minorBidi"/>
                                <w:b/>
                                <w:bCs/>
                                <w:color w:val="215868" w:themeColor="accent5" w:themeShade="80"/>
                                <w:kern w:val="24"/>
                                <w:sz w:val="64"/>
                                <w:szCs w:val="64"/>
                              </w:rPr>
                              <w:t>Open Pedagogy</w:t>
                            </w:r>
                          </w:p>
                        </w:txbxContent>
                      </v:textbox>
                    </v:shape>
                  </w:pict>
                </mc:Fallback>
              </mc:AlternateContent>
            </w:r>
          </w:p>
          <w:p w:rsidR="00CB3F15" w:rsidRDefault="00CB3F15" w:rsidP="003B62E9"/>
          <w:p w:rsidR="00CB3F15" w:rsidRPr="003B62E9" w:rsidRDefault="00CB3F15" w:rsidP="003B62E9"/>
        </w:tc>
      </w:tr>
      <w:tr w:rsidR="00402026" w:rsidTr="00BB5D64">
        <w:trPr>
          <w:cantSplit/>
        </w:trPr>
        <w:tc>
          <w:tcPr>
            <w:tcW w:w="876" w:type="dxa"/>
          </w:tcPr>
          <w:p w:rsidR="00CB3F15" w:rsidRDefault="00CB3F15" w:rsidP="003B62E9">
            <w:r>
              <w:t>2.0</w:t>
            </w:r>
          </w:p>
        </w:tc>
        <w:tc>
          <w:tcPr>
            <w:tcW w:w="3087" w:type="dxa"/>
          </w:tcPr>
          <w:p w:rsidR="00CC70C1" w:rsidRDefault="00CB3F15" w:rsidP="003B62E9">
            <w:r w:rsidRPr="003B62E9">
              <w:t>The set of instructional strategies and teaching and learning practices associated with the R</w:t>
            </w:r>
            <w:r>
              <w:t>’</w:t>
            </w:r>
            <w:r w:rsidRPr="003B62E9">
              <w:t xml:space="preserve">s of </w:t>
            </w:r>
            <w:r>
              <w:t xml:space="preserve">Open Educational Resources </w:t>
            </w:r>
            <w:r w:rsidRPr="003B62E9">
              <w:t>are referred to as open pedagogy</w:t>
            </w:r>
            <w:r>
              <w:t xml:space="preserve"> (PED-A-GO-GEE)</w:t>
            </w:r>
            <w:r w:rsidRPr="003B62E9">
              <w:t xml:space="preserve">.  These are practices only possible in the context of the free access and reuse, revise, remix, redistribute and retain permissions that are characteristic of OER.  </w:t>
            </w:r>
          </w:p>
          <w:p w:rsidR="00CC70C1" w:rsidRDefault="00CC70C1" w:rsidP="003B62E9"/>
          <w:p w:rsidR="00CB3F15" w:rsidRPr="003B62E9" w:rsidRDefault="00CB3F15" w:rsidP="003B62E9">
            <w:r w:rsidRPr="003B62E9">
              <w:t xml:space="preserve">According to David Wiley, OER expert, </w:t>
            </w:r>
            <w:r w:rsidR="00CC70C1">
              <w:t xml:space="preserve">(*1) </w:t>
            </w:r>
            <w:r w:rsidRPr="003B62E9">
              <w:t>the assignment is impossible without the permissions granted by open licenses.</w:t>
            </w:r>
          </w:p>
          <w:p w:rsidR="00CB3F15" w:rsidRPr="003B62E9" w:rsidRDefault="00CB3F15" w:rsidP="003B62E9"/>
        </w:tc>
        <w:tc>
          <w:tcPr>
            <w:tcW w:w="2517" w:type="dxa"/>
          </w:tcPr>
          <w:p w:rsidR="00CB3F15" w:rsidRPr="003B62E9" w:rsidRDefault="00CC70C1" w:rsidP="003B62E9">
            <w:r>
              <w:t>Transition to next slide (*1)</w:t>
            </w:r>
          </w:p>
        </w:tc>
        <w:tc>
          <w:tcPr>
            <w:tcW w:w="3096" w:type="dxa"/>
          </w:tcPr>
          <w:p w:rsidR="00402026" w:rsidRDefault="00CB3F15" w:rsidP="003B62E9">
            <w:r>
              <w:rPr>
                <w:noProof/>
              </w:rPr>
              <w:drawing>
                <wp:inline distT="0" distB="0" distL="0" distR="0" wp14:anchorId="6BF2ECC9" wp14:editId="6172B9BA">
                  <wp:extent cx="1828800" cy="1371600"/>
                  <wp:effectExtent l="0" t="0" r="0" b="0"/>
                  <wp:docPr id="7" name="Picture 7" descr="H:\share\OER-STEM\Task 5 - Develop Professional Development Courses\Course Design &amp; Development\OpenMath_M2_NoAnimation_V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hare\OER-STEM\Task 5 - Develop Professional Development Courses\Course Design &amp; Development\OpenMath_M2_NoAnimation_V2\Slid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CB3F15" w:rsidRPr="003B62E9" w:rsidRDefault="00CB3F15" w:rsidP="003B62E9">
            <w:r>
              <w:rPr>
                <w:noProof/>
              </w:rPr>
              <w:drawing>
                <wp:inline distT="0" distB="0" distL="0" distR="0" wp14:anchorId="094C0531" wp14:editId="446FDC80">
                  <wp:extent cx="1828800" cy="1371600"/>
                  <wp:effectExtent l="0" t="0" r="0" b="0"/>
                  <wp:docPr id="8" name="Picture 8" descr="H:\share\OER-STEM\Task 5 - Develop Professional Development Courses\Course Design &amp; Development\OpenMath_M2_NoAnimation_V2\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hare\OER-STEM\Task 5 - Develop Professional Development Courses\Course Design &amp; Development\OpenMath_M2_NoAnimation_V2\Slid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3B62E9">
            <w:r>
              <w:t>2.1</w:t>
            </w:r>
          </w:p>
        </w:tc>
        <w:tc>
          <w:tcPr>
            <w:tcW w:w="3087" w:type="dxa"/>
          </w:tcPr>
          <w:p w:rsidR="00CB3F15" w:rsidRDefault="00CB3F15" w:rsidP="003B62E9">
            <w:r w:rsidRPr="003B62E9">
              <w:t>Sharing and adapting open educational resources is impact</w:t>
            </w:r>
            <w:r w:rsidR="00CC70C1">
              <w:t>ing</w:t>
            </w:r>
            <w:r>
              <w:t xml:space="preserve"> </w:t>
            </w:r>
            <w:r w:rsidRPr="003B62E9">
              <w:t xml:space="preserve">teaching practice and student learning. </w:t>
            </w:r>
            <w:r>
              <w:t xml:space="preserve"> </w:t>
            </w:r>
            <w:r w:rsidR="00CC70C1">
              <w:t>(*1)</w:t>
            </w:r>
            <w:r w:rsidRPr="003B62E9">
              <w:t xml:space="preserve">Open pedagogy takes students from isolation to sharing and collaboration, </w:t>
            </w:r>
            <w:r w:rsidR="00CC70C1">
              <w:t xml:space="preserve">(*2) </w:t>
            </w:r>
            <w:r w:rsidRPr="003B62E9">
              <w:t>from consuming to creating</w:t>
            </w:r>
            <w:r>
              <w:t>,</w:t>
            </w:r>
            <w:r w:rsidRPr="003B62E9">
              <w:t xml:space="preserve"> and from </w:t>
            </w:r>
            <w:r w:rsidR="00CC70C1">
              <w:t xml:space="preserve">(*3) </w:t>
            </w:r>
            <w:r w:rsidRPr="003B62E9">
              <w:t xml:space="preserve">generic to personal.  </w:t>
            </w:r>
          </w:p>
          <w:p w:rsidR="00CB3F15" w:rsidRPr="003B62E9" w:rsidRDefault="00CB3F15" w:rsidP="003B62E9"/>
        </w:tc>
        <w:tc>
          <w:tcPr>
            <w:tcW w:w="2517" w:type="dxa"/>
          </w:tcPr>
          <w:p w:rsidR="00CB3F15" w:rsidRPr="003B62E9" w:rsidRDefault="00CC70C1" w:rsidP="003B62E9">
            <w:r>
              <w:t>Transition to next slide (*1-3)</w:t>
            </w:r>
          </w:p>
        </w:tc>
        <w:tc>
          <w:tcPr>
            <w:tcW w:w="3096" w:type="dxa"/>
          </w:tcPr>
          <w:p w:rsidR="00CB3F15" w:rsidRDefault="00CB3F15" w:rsidP="003B62E9">
            <w:r>
              <w:rPr>
                <w:noProof/>
              </w:rPr>
              <w:drawing>
                <wp:inline distT="0" distB="0" distL="0" distR="0" wp14:anchorId="126B0114" wp14:editId="2E15294B">
                  <wp:extent cx="1828800" cy="1371600"/>
                  <wp:effectExtent l="0" t="0" r="0" b="0"/>
                  <wp:docPr id="9" name="Picture 9" descr="H:\share\OER-STEM\Task 5 - Develop Professional Development Courses\Course Design &amp; Development\OpenMath_M2_NoAnimation_V2\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hare\OER-STEM\Task 5 - Develop Professional Development Courses\Course Design &amp; Development\OpenMath_M2_NoAnimation_V2\Slide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CB3F15" w:rsidRDefault="00CB3F15" w:rsidP="003B62E9"/>
          <w:p w:rsidR="00CB3F15" w:rsidRDefault="00CB3F15" w:rsidP="00CB3F15">
            <w:pPr>
              <w:ind w:left="1440" w:hanging="1440"/>
            </w:pPr>
            <w:r>
              <w:rPr>
                <w:noProof/>
              </w:rPr>
              <w:drawing>
                <wp:inline distT="0" distB="0" distL="0" distR="0" wp14:anchorId="7CDDF197" wp14:editId="698A3BC4">
                  <wp:extent cx="1828800" cy="1371600"/>
                  <wp:effectExtent l="0" t="0" r="0" b="0"/>
                  <wp:docPr id="10" name="Picture 10" descr="H:\share\OER-STEM\Task 5 - Develop Professional Development Courses\Course Design &amp; Development\OpenMath_M2_NoAnimation_V2\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hare\OER-STEM\Task 5 - Develop Professional Development Courses\Course Design &amp; Development\OpenMath_M2_NoAnimation_V2\Slid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CB3F15">
            <w:pPr>
              <w:ind w:left="1440" w:hanging="1440"/>
            </w:pPr>
          </w:p>
          <w:p w:rsidR="00CB3F15" w:rsidRDefault="00CB3F15" w:rsidP="003B62E9">
            <w:r>
              <w:rPr>
                <w:noProof/>
              </w:rPr>
              <w:drawing>
                <wp:inline distT="0" distB="0" distL="0" distR="0" wp14:anchorId="7723CF74" wp14:editId="33DA7BA5">
                  <wp:extent cx="1828800" cy="1371600"/>
                  <wp:effectExtent l="0" t="0" r="0" b="0"/>
                  <wp:docPr id="11" name="Picture 11" descr="H:\share\OER-STEM\Task 5 - Develop Professional Development Courses\Course Design &amp; Development\OpenMath_M2_NoAnimation_V2\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hare\OER-STEM\Task 5 - Develop Professional Development Courses\Course Design &amp; Development\OpenMath_M2_NoAnimation_V2\Slide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B3F15" w:rsidRDefault="00CB3F15" w:rsidP="003B62E9"/>
          <w:p w:rsidR="00CB3F15" w:rsidRPr="003B62E9" w:rsidRDefault="00CB3F15" w:rsidP="003B62E9"/>
        </w:tc>
      </w:tr>
      <w:tr w:rsidR="00402026" w:rsidTr="00BB5D64">
        <w:trPr>
          <w:cantSplit/>
        </w:trPr>
        <w:tc>
          <w:tcPr>
            <w:tcW w:w="876" w:type="dxa"/>
          </w:tcPr>
          <w:p w:rsidR="00CB3F15" w:rsidRDefault="00CB3F15" w:rsidP="003B62E9">
            <w:r>
              <w:t>2.2</w:t>
            </w:r>
          </w:p>
        </w:tc>
        <w:tc>
          <w:tcPr>
            <w:tcW w:w="3087" w:type="dxa"/>
          </w:tcPr>
          <w:p w:rsidR="00CB3F15" w:rsidRPr="003B62E9" w:rsidRDefault="00CB3F15" w:rsidP="003B62E9">
            <w:r>
              <w:t>T</w:t>
            </w:r>
            <w:r w:rsidRPr="003B62E9">
              <w:t>o open your classroom with open pedagogy involves implementing strategies that require student use of OER, student contribution to lesson and resource development and sharing between students and teachers</w:t>
            </w:r>
            <w:r>
              <w:t xml:space="preserve"> – essentially, s</w:t>
            </w:r>
            <w:r w:rsidRPr="003B62E9">
              <w:t xml:space="preserve">tudents and teachers work in an open network to reuse, revise, remix, and redistribute OER to develop desired skills and meet learning goals.  </w:t>
            </w:r>
          </w:p>
          <w:p w:rsidR="00CB3F15" w:rsidRPr="003B62E9" w:rsidRDefault="00CB3F15" w:rsidP="003B62E9"/>
        </w:tc>
        <w:tc>
          <w:tcPr>
            <w:tcW w:w="2517" w:type="dxa"/>
          </w:tcPr>
          <w:p w:rsidR="00CB3F15" w:rsidRDefault="00CB3F15" w:rsidP="003B62E9"/>
        </w:tc>
        <w:tc>
          <w:tcPr>
            <w:tcW w:w="3096" w:type="dxa"/>
          </w:tcPr>
          <w:p w:rsidR="00CB3F15" w:rsidRDefault="00CB3F15" w:rsidP="003B62E9">
            <w:pPr>
              <w:rPr>
                <w:noProof/>
              </w:rPr>
            </w:pPr>
          </w:p>
          <w:p w:rsidR="00CB3F15" w:rsidRDefault="00CB3F15" w:rsidP="003B62E9">
            <w:pPr>
              <w:rPr>
                <w:noProof/>
              </w:rPr>
            </w:pPr>
            <w:r>
              <w:rPr>
                <w:noProof/>
              </w:rPr>
              <w:drawing>
                <wp:inline distT="0" distB="0" distL="0" distR="0" wp14:anchorId="5FC62EFF" wp14:editId="5105E678">
                  <wp:extent cx="1828800" cy="1371600"/>
                  <wp:effectExtent l="0" t="0" r="0" b="0"/>
                  <wp:docPr id="12" name="Picture 12" descr="H:\share\OER-STEM\Task 5 - Develop Professional Development Courses\Course Design &amp; Development\OpenMath_M2_NoAnimation_V2\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hare\OER-STEM\Task 5 - Develop Professional Development Courses\Course Design &amp; Development\OpenMath_M2_NoAnimation_V2\Slide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CB3F15" w:rsidRDefault="00CB3F15" w:rsidP="003B62E9">
            <w:pPr>
              <w:rPr>
                <w:noProof/>
              </w:rPr>
            </w:pPr>
          </w:p>
          <w:p w:rsidR="00CB3F15" w:rsidRDefault="00CB3F15" w:rsidP="003B62E9"/>
        </w:tc>
      </w:tr>
      <w:tr w:rsidR="00402026" w:rsidTr="00BB5D64">
        <w:trPr>
          <w:cantSplit/>
        </w:trPr>
        <w:tc>
          <w:tcPr>
            <w:tcW w:w="876" w:type="dxa"/>
          </w:tcPr>
          <w:p w:rsidR="00CB3F15" w:rsidRDefault="00CB3F15" w:rsidP="003B62E9">
            <w:r>
              <w:t>2.3</w:t>
            </w:r>
          </w:p>
        </w:tc>
        <w:tc>
          <w:tcPr>
            <w:tcW w:w="3087" w:type="dxa"/>
          </w:tcPr>
          <w:p w:rsidR="00CB3F15" w:rsidRPr="003B62E9" w:rsidRDefault="00CB3F15" w:rsidP="003B62E9">
            <w:r w:rsidRPr="003B62E9">
              <w:t>When students reuse, revise, remix, and redistribute O</w:t>
            </w:r>
            <w:r>
              <w:t xml:space="preserve">pen Educational Resources </w:t>
            </w:r>
            <w:r w:rsidRPr="003B62E9">
              <w:t xml:space="preserve">to develop desired skills and meet learning goals, they are thinking and learning at the highest levels of Bloom’s Taxonomy, a scale which organizes learning objectives in order of increasing complexity.  In an open classroom students are creating knowledge while </w:t>
            </w:r>
            <w:r w:rsidR="00CC70C1">
              <w:t xml:space="preserve">(*1) </w:t>
            </w:r>
            <w:r w:rsidRPr="003B62E9">
              <w:t>evaluating, analyzing and applying their understanding of concepts.</w:t>
            </w:r>
          </w:p>
          <w:p w:rsidR="00CB3F15" w:rsidRPr="003B62E9" w:rsidRDefault="00CB3F15" w:rsidP="003B62E9"/>
        </w:tc>
        <w:tc>
          <w:tcPr>
            <w:tcW w:w="2517" w:type="dxa"/>
          </w:tcPr>
          <w:p w:rsidR="00CB3F15" w:rsidRPr="003B62E9" w:rsidRDefault="00CC70C1" w:rsidP="003B62E9">
            <w:r>
              <w:t>Transition to next slide (*1)</w:t>
            </w:r>
          </w:p>
        </w:tc>
        <w:tc>
          <w:tcPr>
            <w:tcW w:w="3096" w:type="dxa"/>
          </w:tcPr>
          <w:p w:rsidR="00CB3F15" w:rsidRDefault="00CB3F15" w:rsidP="003B62E9">
            <w:r>
              <w:rPr>
                <w:noProof/>
              </w:rPr>
              <w:drawing>
                <wp:inline distT="0" distB="0" distL="0" distR="0" wp14:anchorId="6A6770C5" wp14:editId="1D5E13FA">
                  <wp:extent cx="1828800" cy="1371600"/>
                  <wp:effectExtent l="0" t="0" r="0" b="0"/>
                  <wp:docPr id="13" name="Picture 13" descr="H:\share\OER-STEM\Task 5 - Develop Professional Development Courses\Course Design &amp; Development\OpenMath_M2_NoAnimation_V2\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hare\OER-STEM\Task 5 - Develop Professional Development Courses\Course Design &amp; Development\OpenMath_M2_NoAnimation_V2\Slide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402026" w:rsidRDefault="00402026" w:rsidP="003B62E9"/>
          <w:p w:rsidR="00402026" w:rsidRPr="003B62E9" w:rsidRDefault="00402026" w:rsidP="003B62E9">
            <w:r>
              <w:rPr>
                <w:noProof/>
              </w:rPr>
              <w:drawing>
                <wp:inline distT="0" distB="0" distL="0" distR="0" wp14:anchorId="3D313291" wp14:editId="236DA8DD">
                  <wp:extent cx="1828800" cy="1371600"/>
                  <wp:effectExtent l="0" t="0" r="0" b="0"/>
                  <wp:docPr id="14" name="Picture 14" descr="H:\share\OER-STEM\Task 5 - Develop Professional Development Courses\Course Design &amp; Development\OpenMath_M2_NoAnimation_V2\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hare\OER-STEM\Task 5 - Develop Professional Development Courses\Course Design &amp; Development\OpenMath_M2_NoAnimation_V2\Slide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3B62E9">
            <w:r>
              <w:t>3.0</w:t>
            </w:r>
          </w:p>
        </w:tc>
        <w:tc>
          <w:tcPr>
            <w:tcW w:w="3087" w:type="dxa"/>
          </w:tcPr>
          <w:p w:rsidR="00CB3F15" w:rsidRDefault="00CB3F15" w:rsidP="0052734B">
            <w:r w:rsidRPr="0052734B">
              <w:t>Open pedagogy is just one of several approaches to teaching adult learners and can be used to open your classroom</w:t>
            </w:r>
            <w:r>
              <w:t xml:space="preserve"> alongside other approaches you a</w:t>
            </w:r>
            <w:r w:rsidRPr="0052734B">
              <w:t>re already using.  For instance, involving students in the selection of O</w:t>
            </w:r>
            <w:r>
              <w:t xml:space="preserve">pen Educational Resources </w:t>
            </w:r>
            <w:r w:rsidRPr="0052734B">
              <w:t xml:space="preserve">makes learning student-centered </w:t>
            </w:r>
            <w:r w:rsidR="00CC70C1">
              <w:t xml:space="preserve">(*1) </w:t>
            </w:r>
            <w:r w:rsidRPr="0052734B">
              <w:t xml:space="preserve">by allowing learners control over the learning process. </w:t>
            </w:r>
          </w:p>
          <w:p w:rsidR="00CB3F15" w:rsidRDefault="00CB3F15" w:rsidP="0052734B"/>
          <w:p w:rsidR="00CB3F15" w:rsidRDefault="00CB3F15" w:rsidP="0052734B">
            <w:r w:rsidRPr="0052734B">
              <w:t>Student use of OER can support implementation of Universal Design for Learning principles</w:t>
            </w:r>
            <w:r w:rsidR="00CC70C1">
              <w:t xml:space="preserve"> (*2)</w:t>
            </w:r>
            <w:r w:rsidRPr="0052734B">
              <w:t>, facilitating lesson de</w:t>
            </w:r>
            <w:r>
              <w:t>s</w:t>
            </w:r>
            <w:r w:rsidRPr="0052734B">
              <w:t xml:space="preserve">igns that offer varied and flexible ways for students to learn and demonstrate understanding.  </w:t>
            </w:r>
          </w:p>
          <w:p w:rsidR="00CB3F15" w:rsidRDefault="00CB3F15" w:rsidP="0052734B"/>
          <w:p w:rsidR="00CB3F15" w:rsidRPr="0052734B" w:rsidRDefault="00CB3F15" w:rsidP="0052734B">
            <w:r w:rsidRPr="0052734B">
              <w:t>Likewise</w:t>
            </w:r>
            <w:r>
              <w:t>,</w:t>
            </w:r>
            <w:r w:rsidRPr="0052734B">
              <w:t xml:space="preserve"> differentiating</w:t>
            </w:r>
            <w:r w:rsidR="00CC70C1">
              <w:t xml:space="preserve"> (*3)</w:t>
            </w:r>
            <w:r w:rsidRPr="0052734B">
              <w:t xml:space="preserve"> or adjusting instruction according to learner needs is facilitated by the availability of </w:t>
            </w:r>
            <w:r>
              <w:t>Open Educational Resources</w:t>
            </w:r>
            <w:r w:rsidRPr="0052734B">
              <w:t xml:space="preserve"> and the ability of teachers and learners to adapt resources to address their particular needs and interests.</w:t>
            </w:r>
          </w:p>
          <w:p w:rsidR="00CB3F15" w:rsidRPr="003B62E9" w:rsidRDefault="00CB3F15" w:rsidP="003B62E9"/>
        </w:tc>
        <w:tc>
          <w:tcPr>
            <w:tcW w:w="2517" w:type="dxa"/>
          </w:tcPr>
          <w:p w:rsidR="00CB3F15" w:rsidRDefault="00CC70C1" w:rsidP="0052734B">
            <w:r>
              <w:t xml:space="preserve">Pulse: </w:t>
            </w:r>
          </w:p>
          <w:p w:rsidR="00CC70C1" w:rsidRDefault="00CC70C1" w:rsidP="0052734B"/>
          <w:p w:rsidR="00CC70C1" w:rsidRDefault="00CC70C1" w:rsidP="0052734B">
            <w:r>
              <w:t>Student-centered instruction (*1)</w:t>
            </w:r>
          </w:p>
          <w:p w:rsidR="00CC70C1" w:rsidRDefault="00CC70C1" w:rsidP="0052734B"/>
          <w:p w:rsidR="00CC70C1" w:rsidRDefault="00CC70C1" w:rsidP="0052734B">
            <w:r>
              <w:t>Universal design for Learning (*2)</w:t>
            </w:r>
          </w:p>
          <w:p w:rsidR="00CC70C1" w:rsidRDefault="00CC70C1" w:rsidP="0052734B"/>
          <w:p w:rsidR="00CC70C1" w:rsidRPr="0052734B" w:rsidRDefault="00CC70C1" w:rsidP="00CC70C1">
            <w:r>
              <w:t>Differentiated Instruction (*3)</w:t>
            </w:r>
          </w:p>
        </w:tc>
        <w:tc>
          <w:tcPr>
            <w:tcW w:w="3096" w:type="dxa"/>
          </w:tcPr>
          <w:p w:rsidR="00CB3F15" w:rsidRDefault="00CB3F15" w:rsidP="0052734B"/>
          <w:p w:rsidR="00402026" w:rsidRDefault="00402026" w:rsidP="0052734B">
            <w:r>
              <w:rPr>
                <w:noProof/>
              </w:rPr>
              <w:drawing>
                <wp:inline distT="0" distB="0" distL="0" distR="0" wp14:anchorId="40F3E500" wp14:editId="67A50C1C">
                  <wp:extent cx="1828800" cy="1371600"/>
                  <wp:effectExtent l="0" t="0" r="0" b="0"/>
                  <wp:docPr id="24" name="Picture 24" descr="H:\share\OER-STEM\Task 5 - Develop Professional Development Courses\Course Design &amp; Development\OpenMath_M2_NoAnimation_V2\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hare\OER-STEM\Task 5 - Develop Professional Development Courses\Course Design &amp; Development\OpenMath_M2_NoAnimation_V2\Slide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52734B"/>
          <w:p w:rsidR="00402026" w:rsidRPr="0052734B" w:rsidRDefault="00402026" w:rsidP="0052734B"/>
        </w:tc>
      </w:tr>
      <w:tr w:rsidR="00402026" w:rsidTr="00BB5D64">
        <w:trPr>
          <w:cantSplit/>
        </w:trPr>
        <w:tc>
          <w:tcPr>
            <w:tcW w:w="876" w:type="dxa"/>
          </w:tcPr>
          <w:p w:rsidR="00CB3F15" w:rsidRDefault="00CB3F15" w:rsidP="003B62E9">
            <w:r>
              <w:t>3.1</w:t>
            </w:r>
          </w:p>
        </w:tc>
        <w:tc>
          <w:tcPr>
            <w:tcW w:w="3087" w:type="dxa"/>
          </w:tcPr>
          <w:p w:rsidR="00CB3F15" w:rsidRPr="003B62E9" w:rsidRDefault="00CB3F15" w:rsidP="003B62E9">
            <w:r w:rsidRPr="0052734B">
              <w:t xml:space="preserve">Like student-centered learning, universal design for learning, differentiated instruction and </w:t>
            </w:r>
            <w:r>
              <w:t xml:space="preserve">other </w:t>
            </w:r>
            <w:r w:rsidRPr="0052734B">
              <w:t>instructional approaches</w:t>
            </w:r>
            <w:r>
              <w:t xml:space="preserve"> used to teach adults</w:t>
            </w:r>
            <w:r w:rsidRPr="0052734B">
              <w:t>, open pedagogy complements adult learning theories such as andragogy, transformative learning</w:t>
            </w:r>
            <w:r>
              <w:t>,</w:t>
            </w:r>
            <w:r w:rsidRPr="0052734B">
              <w:t xml:space="preserve"> and self-directed learning.  </w:t>
            </w:r>
          </w:p>
        </w:tc>
        <w:tc>
          <w:tcPr>
            <w:tcW w:w="2517" w:type="dxa"/>
          </w:tcPr>
          <w:p w:rsidR="00CB3F15" w:rsidRPr="0052734B" w:rsidRDefault="00CC70C1" w:rsidP="00CC70C1">
            <w:r>
              <w:t>User can transition between slides in this series on click</w:t>
            </w:r>
          </w:p>
        </w:tc>
        <w:tc>
          <w:tcPr>
            <w:tcW w:w="3096" w:type="dxa"/>
          </w:tcPr>
          <w:p w:rsidR="00CB3F15" w:rsidRDefault="00402026" w:rsidP="003B62E9">
            <w:r>
              <w:rPr>
                <w:noProof/>
              </w:rPr>
              <w:drawing>
                <wp:inline distT="0" distB="0" distL="0" distR="0" wp14:anchorId="41CE8994" wp14:editId="2B80D2D3">
                  <wp:extent cx="1828800" cy="1371600"/>
                  <wp:effectExtent l="0" t="0" r="0" b="0"/>
                  <wp:docPr id="16" name="Picture 16" descr="H:\share\OER-STEM\Task 5 - Develop Professional Development Courses\Course Design &amp; Development\OpenMath_M2_NoAnimation_V2\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hare\OER-STEM\Task 5 - Develop Professional Development Courses\Course Design &amp; Development\OpenMath_M2_NoAnimation_V2\Slide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402026" w:rsidRDefault="00402026" w:rsidP="003B62E9">
            <w:r>
              <w:rPr>
                <w:noProof/>
              </w:rPr>
              <w:drawing>
                <wp:inline distT="0" distB="0" distL="0" distR="0" wp14:anchorId="0824BD40" wp14:editId="047CF681">
                  <wp:extent cx="1828800" cy="1371600"/>
                  <wp:effectExtent l="0" t="0" r="0" b="0"/>
                  <wp:docPr id="17" name="Picture 17" descr="H:\share\OER-STEM\Task 5 - Develop Professional Development Courses\Course Design &amp; Development\OpenMath_M2_NoAnimation_V2\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hare\OER-STEM\Task 5 - Develop Professional Development Courses\Course Design &amp; Development\OpenMath_M2_NoAnimation_V2\Slide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402026" w:rsidRDefault="00402026" w:rsidP="003B62E9"/>
          <w:p w:rsidR="00402026" w:rsidRDefault="00402026" w:rsidP="003B62E9">
            <w:r>
              <w:rPr>
                <w:noProof/>
              </w:rPr>
              <w:drawing>
                <wp:inline distT="0" distB="0" distL="0" distR="0" wp14:anchorId="49095375" wp14:editId="05D389DF">
                  <wp:extent cx="1828800" cy="1371600"/>
                  <wp:effectExtent l="0" t="0" r="0" b="0"/>
                  <wp:docPr id="18" name="Picture 18" descr="H:\share\OER-STEM\Task 5 - Develop Professional Development Courses\Course Design &amp; Development\OpenMath_M2_NoAnimation_V2\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hare\OER-STEM\Task 5 - Develop Professional Development Courses\Course Design &amp; Development\OpenMath_M2_NoAnimation_V2\Slide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3B62E9"/>
          <w:p w:rsidR="00402026" w:rsidRDefault="00402026" w:rsidP="003B62E9"/>
          <w:p w:rsidR="00402026" w:rsidRPr="0052734B" w:rsidRDefault="00402026" w:rsidP="003B62E9">
            <w:r>
              <w:rPr>
                <w:noProof/>
              </w:rPr>
              <w:drawing>
                <wp:inline distT="0" distB="0" distL="0" distR="0" wp14:anchorId="1F5CE5BD" wp14:editId="49E64034">
                  <wp:extent cx="1828800" cy="1371600"/>
                  <wp:effectExtent l="0" t="0" r="0" b="0"/>
                  <wp:docPr id="19" name="Picture 19" descr="H:\share\OER-STEM\Task 5 - Develop Professional Development Courses\Course Design &amp; Development\OpenMath_M2_NoAnimation_V2\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hare\OER-STEM\Task 5 - Develop Professional Development Courses\Course Design &amp; Development\OpenMath_M2_NoAnimation_V2\Slide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Pr="0023342A" w:rsidRDefault="00CB3F15" w:rsidP="0023342A">
            <w:r w:rsidRPr="0023342A">
              <w:t xml:space="preserve">3.2 </w:t>
            </w:r>
          </w:p>
        </w:tc>
        <w:tc>
          <w:tcPr>
            <w:tcW w:w="3087" w:type="dxa"/>
          </w:tcPr>
          <w:p w:rsidR="00442C10" w:rsidRDefault="00442C10" w:rsidP="0052734B">
            <w:pPr>
              <w:tabs>
                <w:tab w:val="left" w:pos="1780"/>
              </w:tabs>
            </w:pPr>
            <w:r>
              <w:t>(*</w:t>
            </w:r>
            <w:r>
              <w:t>1</w:t>
            </w:r>
            <w:r>
              <w:t xml:space="preserve">) </w:t>
            </w:r>
            <w:r w:rsidR="00CB3F15" w:rsidRPr="0052734B">
              <w:t>In addition to the prevailing theories about how adults learn, performance standards and teacher and stu</w:t>
            </w:r>
            <w:r w:rsidR="00CB3F15">
              <w:t xml:space="preserve">dent practices also influence approaches to </w:t>
            </w:r>
            <w:r w:rsidR="00CB3F15" w:rsidRPr="0052734B">
              <w:t xml:space="preserve">instruction and learning.  </w:t>
            </w:r>
          </w:p>
          <w:p w:rsidR="00442C10" w:rsidRDefault="00442C10" w:rsidP="0052734B">
            <w:pPr>
              <w:tabs>
                <w:tab w:val="left" w:pos="1780"/>
              </w:tabs>
            </w:pPr>
          </w:p>
          <w:p w:rsidR="00442C10" w:rsidRDefault="00442C10" w:rsidP="0052734B">
            <w:pPr>
              <w:tabs>
                <w:tab w:val="left" w:pos="1780"/>
              </w:tabs>
            </w:pPr>
            <w:r>
              <w:t>(*</w:t>
            </w:r>
            <w:r>
              <w:t>2</w:t>
            </w:r>
            <w:r>
              <w:t xml:space="preserve">) </w:t>
            </w:r>
            <w:r w:rsidR="00CB3F15" w:rsidRPr="0052734B">
              <w:t>These guidelines such as the College and Career Readiness Math Standards for Adult Education; 21</w:t>
            </w:r>
            <w:r w:rsidR="00CB3F15" w:rsidRPr="0052734B">
              <w:rPr>
                <w:vertAlign w:val="superscript"/>
              </w:rPr>
              <w:t>st</w:t>
            </w:r>
            <w:r w:rsidR="00CB3F15" w:rsidRPr="0052734B">
              <w:t xml:space="preserve"> Century Skills, and the National Council of Teachers of Mathematics Teacher Practices are intended to help all learners succeed and be prepared for assessments, success in the workplace</w:t>
            </w:r>
            <w:r w:rsidR="00CB3F15">
              <w:t>,</w:t>
            </w:r>
            <w:r w:rsidR="00CB3F15" w:rsidRPr="0052734B">
              <w:t xml:space="preserve"> and further education.  </w:t>
            </w:r>
          </w:p>
          <w:p w:rsidR="00442C10" w:rsidRDefault="00442C10" w:rsidP="0052734B">
            <w:pPr>
              <w:tabs>
                <w:tab w:val="left" w:pos="1780"/>
              </w:tabs>
            </w:pPr>
          </w:p>
          <w:p w:rsidR="00CB3F15" w:rsidRPr="0052734B" w:rsidRDefault="00442C10" w:rsidP="0052734B">
            <w:pPr>
              <w:tabs>
                <w:tab w:val="left" w:pos="1780"/>
              </w:tabs>
            </w:pPr>
            <w:r>
              <w:t xml:space="preserve">(*3) </w:t>
            </w:r>
            <w:r w:rsidR="00CB3F15" w:rsidRPr="0052734B">
              <w:t>Many of these guidelines promote learning experiences that develop knowledge and skills through the active involvement of students. You might use these and other frameworks for instruction to guide how you use O</w:t>
            </w:r>
            <w:r w:rsidR="00CB3F15">
              <w:t>pen Educational Resources</w:t>
            </w:r>
            <w:r w:rsidR="00CB3F15" w:rsidRPr="0052734B">
              <w:t xml:space="preserve"> with open pedagogical practices to open your classroom.</w:t>
            </w:r>
          </w:p>
          <w:p w:rsidR="00CB3F15" w:rsidRPr="0052734B" w:rsidRDefault="00CB3F15" w:rsidP="0052734B">
            <w:pPr>
              <w:tabs>
                <w:tab w:val="left" w:pos="1780"/>
              </w:tabs>
            </w:pPr>
          </w:p>
        </w:tc>
        <w:tc>
          <w:tcPr>
            <w:tcW w:w="2517" w:type="dxa"/>
          </w:tcPr>
          <w:p w:rsidR="00CB3F15" w:rsidRDefault="00442C10" w:rsidP="0052734B">
            <w:pPr>
              <w:tabs>
                <w:tab w:val="left" w:pos="1780"/>
              </w:tabs>
            </w:pPr>
            <w:r>
              <w:t>Fade in paragraph that begins “performance standards” (*1)</w:t>
            </w:r>
          </w:p>
          <w:p w:rsidR="00442C10" w:rsidRDefault="00442C10" w:rsidP="0052734B">
            <w:pPr>
              <w:tabs>
                <w:tab w:val="left" w:pos="1780"/>
              </w:tabs>
            </w:pPr>
          </w:p>
          <w:p w:rsidR="00442C10" w:rsidRDefault="00442C10" w:rsidP="0052734B">
            <w:pPr>
              <w:tabs>
                <w:tab w:val="left" w:pos="1780"/>
              </w:tabs>
            </w:pPr>
            <w:r>
              <w:t>Fade in paragraph that begins “these guidelines” (*2)</w:t>
            </w:r>
          </w:p>
          <w:p w:rsidR="00442C10" w:rsidRDefault="00442C10" w:rsidP="0052734B">
            <w:pPr>
              <w:tabs>
                <w:tab w:val="left" w:pos="1780"/>
              </w:tabs>
            </w:pPr>
          </w:p>
          <w:p w:rsidR="00442C10" w:rsidRPr="0052734B" w:rsidRDefault="00442C10" w:rsidP="0052734B">
            <w:pPr>
              <w:tabs>
                <w:tab w:val="left" w:pos="1780"/>
              </w:tabs>
            </w:pPr>
            <w:r>
              <w:t>Fade in paragraph that begins “ many of these” (*3)</w:t>
            </w:r>
          </w:p>
        </w:tc>
        <w:tc>
          <w:tcPr>
            <w:tcW w:w="3096" w:type="dxa"/>
          </w:tcPr>
          <w:p w:rsidR="00CB3F15" w:rsidRPr="0052734B" w:rsidRDefault="00402026" w:rsidP="0052734B">
            <w:pPr>
              <w:tabs>
                <w:tab w:val="left" w:pos="1780"/>
              </w:tabs>
            </w:pPr>
            <w:r>
              <w:rPr>
                <w:noProof/>
              </w:rPr>
              <w:drawing>
                <wp:inline distT="0" distB="0" distL="0" distR="0" wp14:anchorId="2139DBBE" wp14:editId="43AFBB20">
                  <wp:extent cx="1828800" cy="1371600"/>
                  <wp:effectExtent l="0" t="0" r="0" b="0"/>
                  <wp:docPr id="21" name="Picture 21" descr="H:\share\OER-STEM\Task 5 - Develop Professional Development Courses\Course Design &amp; Development\OpenMath_M2_NoAnimation_V2\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hare\OER-STEM\Task 5 - Develop Professional Development Courses\Course Design &amp; Development\OpenMath_M2_NoAnimation_V2\Slide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Pr="0023342A" w:rsidRDefault="00CB3F15" w:rsidP="0023342A">
            <w:r w:rsidRPr="0023342A">
              <w:t xml:space="preserve">3.3 </w:t>
            </w:r>
          </w:p>
        </w:tc>
        <w:tc>
          <w:tcPr>
            <w:tcW w:w="3087" w:type="dxa"/>
          </w:tcPr>
          <w:p w:rsidR="00CB3F15" w:rsidRPr="0052734B" w:rsidRDefault="00CB3F15" w:rsidP="0052734B">
            <w:pPr>
              <w:tabs>
                <w:tab w:val="left" w:pos="1780"/>
              </w:tabs>
            </w:pPr>
            <w:r w:rsidRPr="0052734B">
              <w:t>Click to learn more about math practices for students and practices for math instruction.</w:t>
            </w:r>
          </w:p>
        </w:tc>
        <w:tc>
          <w:tcPr>
            <w:tcW w:w="2517" w:type="dxa"/>
          </w:tcPr>
          <w:p w:rsidR="00CB3F15" w:rsidRDefault="00442C10" w:rsidP="0052734B">
            <w:pPr>
              <w:tabs>
                <w:tab w:val="left" w:pos="1780"/>
              </w:tabs>
            </w:pPr>
            <w:r>
              <w:t>Student practices links to 3.4</w:t>
            </w:r>
          </w:p>
          <w:p w:rsidR="00442C10" w:rsidRDefault="00442C10" w:rsidP="0052734B">
            <w:pPr>
              <w:tabs>
                <w:tab w:val="left" w:pos="1780"/>
              </w:tabs>
            </w:pPr>
          </w:p>
          <w:p w:rsidR="00442C10" w:rsidRDefault="00442C10" w:rsidP="0052734B">
            <w:pPr>
              <w:tabs>
                <w:tab w:val="left" w:pos="1780"/>
              </w:tabs>
            </w:pPr>
          </w:p>
          <w:p w:rsidR="00442C10" w:rsidRPr="0052734B" w:rsidRDefault="00442C10" w:rsidP="0052734B">
            <w:pPr>
              <w:tabs>
                <w:tab w:val="left" w:pos="1780"/>
              </w:tabs>
            </w:pPr>
            <w:r>
              <w:t>Teacher practices links to 3.5</w:t>
            </w:r>
          </w:p>
        </w:tc>
        <w:tc>
          <w:tcPr>
            <w:tcW w:w="3096" w:type="dxa"/>
          </w:tcPr>
          <w:p w:rsidR="00CB3F15" w:rsidRPr="0052734B" w:rsidRDefault="00402026" w:rsidP="0052734B">
            <w:pPr>
              <w:tabs>
                <w:tab w:val="left" w:pos="1780"/>
              </w:tabs>
            </w:pPr>
            <w:r>
              <w:rPr>
                <w:noProof/>
              </w:rPr>
              <w:drawing>
                <wp:inline distT="0" distB="0" distL="0" distR="0" wp14:anchorId="47AA8FD1" wp14:editId="755C32EB">
                  <wp:extent cx="1828800" cy="1371600"/>
                  <wp:effectExtent l="0" t="0" r="0" b="0"/>
                  <wp:docPr id="45" name="Picture 45" descr="H:\share\OER-STEM\Task 5 - Develop Professional Development Courses\Course Design &amp; Development\OpenMath_M2_NoAnimation_V2\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share\OER-STEM\Task 5 - Develop Professional Development Courses\Course Design &amp; Development\OpenMath_M2_NoAnimation_V2\Slide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402026" w:rsidRPr="0023342A" w:rsidRDefault="00402026" w:rsidP="0023342A">
            <w:r>
              <w:t>3.4</w:t>
            </w:r>
          </w:p>
        </w:tc>
        <w:tc>
          <w:tcPr>
            <w:tcW w:w="3087" w:type="dxa"/>
          </w:tcPr>
          <w:p w:rsidR="00402026" w:rsidRPr="0052734B" w:rsidRDefault="00402026" w:rsidP="0052734B">
            <w:pPr>
              <w:tabs>
                <w:tab w:val="left" w:pos="1780"/>
              </w:tabs>
            </w:pPr>
            <w:r>
              <w:t>None</w:t>
            </w:r>
          </w:p>
        </w:tc>
        <w:tc>
          <w:tcPr>
            <w:tcW w:w="2517" w:type="dxa"/>
          </w:tcPr>
          <w:p w:rsidR="00402026" w:rsidRPr="0052734B" w:rsidRDefault="00402026" w:rsidP="0052734B">
            <w:pPr>
              <w:tabs>
                <w:tab w:val="left" w:pos="1780"/>
              </w:tabs>
            </w:pPr>
            <w:r>
              <w:t>None</w:t>
            </w:r>
          </w:p>
        </w:tc>
        <w:tc>
          <w:tcPr>
            <w:tcW w:w="3096" w:type="dxa"/>
          </w:tcPr>
          <w:p w:rsidR="00402026" w:rsidRPr="0052734B" w:rsidRDefault="00402026" w:rsidP="0052734B">
            <w:pPr>
              <w:tabs>
                <w:tab w:val="left" w:pos="1780"/>
              </w:tabs>
            </w:pPr>
            <w:r>
              <w:rPr>
                <w:noProof/>
              </w:rPr>
              <w:drawing>
                <wp:inline distT="0" distB="0" distL="0" distR="0" wp14:anchorId="6D1A5415" wp14:editId="2618AD6E">
                  <wp:extent cx="1828800" cy="1371600"/>
                  <wp:effectExtent l="0" t="0" r="0" b="0"/>
                  <wp:docPr id="25" name="Picture 25" descr="H:\share\OER-STEM\Task 5 - Develop Professional Development Courses\Course Design &amp; Development\OpenMath_M2_NoAnimation_V2\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hare\OER-STEM\Task 5 - Develop Professional Development Courses\Course Design &amp; Development\OpenMath_M2_NoAnimation_V2\Slide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402026" w:rsidRPr="0023342A" w:rsidRDefault="00402026" w:rsidP="0023342A">
            <w:r>
              <w:t>3.5</w:t>
            </w:r>
          </w:p>
        </w:tc>
        <w:tc>
          <w:tcPr>
            <w:tcW w:w="3087" w:type="dxa"/>
          </w:tcPr>
          <w:p w:rsidR="00402026" w:rsidRPr="0052734B" w:rsidRDefault="00402026" w:rsidP="0052734B">
            <w:pPr>
              <w:tabs>
                <w:tab w:val="left" w:pos="1780"/>
              </w:tabs>
            </w:pPr>
            <w:r>
              <w:t>None</w:t>
            </w:r>
          </w:p>
        </w:tc>
        <w:tc>
          <w:tcPr>
            <w:tcW w:w="2517" w:type="dxa"/>
          </w:tcPr>
          <w:p w:rsidR="00402026" w:rsidRPr="0052734B" w:rsidRDefault="00402026" w:rsidP="0052734B">
            <w:pPr>
              <w:tabs>
                <w:tab w:val="left" w:pos="1780"/>
              </w:tabs>
            </w:pPr>
            <w:r>
              <w:t>None</w:t>
            </w:r>
          </w:p>
        </w:tc>
        <w:tc>
          <w:tcPr>
            <w:tcW w:w="3096" w:type="dxa"/>
          </w:tcPr>
          <w:p w:rsidR="00402026" w:rsidRPr="0052734B" w:rsidRDefault="00402026" w:rsidP="0052734B">
            <w:pPr>
              <w:tabs>
                <w:tab w:val="left" w:pos="1780"/>
              </w:tabs>
            </w:pPr>
            <w:r>
              <w:rPr>
                <w:noProof/>
              </w:rPr>
              <w:drawing>
                <wp:inline distT="0" distB="0" distL="0" distR="0" wp14:anchorId="1BC21BEC" wp14:editId="00B5E0BD">
                  <wp:extent cx="1828800" cy="1371600"/>
                  <wp:effectExtent l="0" t="0" r="0" b="0"/>
                  <wp:docPr id="26" name="Picture 26" descr="H:\share\OER-STEM\Task 5 - Develop Professional Development Courses\Course Design &amp; Development\OpenMath_M2_NoAnimation_V2\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hare\OER-STEM\Task 5 - Develop Professional Development Courses\Course Design &amp; Development\OpenMath_M2_NoAnimation_V2\Slide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Pr="0023342A" w:rsidRDefault="00CB3F15" w:rsidP="0023342A">
            <w:r w:rsidRPr="0023342A">
              <w:t>3.6</w:t>
            </w:r>
          </w:p>
        </w:tc>
        <w:tc>
          <w:tcPr>
            <w:tcW w:w="3087" w:type="dxa"/>
          </w:tcPr>
          <w:p w:rsidR="00CB3F15" w:rsidRPr="0052734B" w:rsidRDefault="00CB3F15" w:rsidP="0052734B">
            <w:pPr>
              <w:tabs>
                <w:tab w:val="left" w:pos="1780"/>
              </w:tabs>
            </w:pPr>
            <w:r w:rsidRPr="0052734B">
              <w:t>No matter how they arrive at their learning objectives, in an open classroom teachers and learners are taking full advantage of the permissions associated with O</w:t>
            </w:r>
            <w:r>
              <w:t xml:space="preserve">pen Educational Resources </w:t>
            </w:r>
            <w:r w:rsidRPr="0052734B">
              <w:t>while developing critical skills and practices – such as those found in the College and Career Readiness Standards and the others you just reviewed.  In addition to teacher use and creation of OER for instruction, students are creating, adapting and sharing open resources to accomplish learning objectives.  Take a moment to think about the various practices, theories, guidelines that shape how you teach.  When you</w:t>
            </w:r>
            <w:r>
              <w:t xml:space="preserve"> a</w:t>
            </w:r>
            <w:r w:rsidRPr="0052734B">
              <w:t>re ready, click next to answer the question “How open is your classroom?”</w:t>
            </w:r>
          </w:p>
          <w:p w:rsidR="00CB3F15" w:rsidRPr="0052734B" w:rsidRDefault="00CB3F15" w:rsidP="0052734B">
            <w:pPr>
              <w:tabs>
                <w:tab w:val="left" w:pos="1780"/>
              </w:tabs>
            </w:pPr>
          </w:p>
        </w:tc>
        <w:tc>
          <w:tcPr>
            <w:tcW w:w="2517" w:type="dxa"/>
          </w:tcPr>
          <w:p w:rsidR="00CB3F15" w:rsidRPr="0052734B" w:rsidRDefault="00442C10" w:rsidP="0052734B">
            <w:pPr>
              <w:tabs>
                <w:tab w:val="left" w:pos="1780"/>
              </w:tabs>
            </w:pPr>
            <w:r>
              <w:t>none</w:t>
            </w:r>
          </w:p>
        </w:tc>
        <w:tc>
          <w:tcPr>
            <w:tcW w:w="3096" w:type="dxa"/>
          </w:tcPr>
          <w:p w:rsidR="00CB3F15" w:rsidRPr="0052734B" w:rsidRDefault="00402026" w:rsidP="0052734B">
            <w:pPr>
              <w:tabs>
                <w:tab w:val="left" w:pos="1780"/>
              </w:tabs>
            </w:pPr>
            <w:r>
              <w:rPr>
                <w:noProof/>
              </w:rPr>
              <w:drawing>
                <wp:inline distT="0" distB="0" distL="0" distR="0" wp14:anchorId="5C7B6862" wp14:editId="05605A83">
                  <wp:extent cx="1828800" cy="1371600"/>
                  <wp:effectExtent l="0" t="0" r="0" b="0"/>
                  <wp:docPr id="27" name="Picture 27" descr="H:\share\OER-STEM\Task 5 - Develop Professional Development Courses\Course Design &amp; Development\OpenMath_M2_NoAnimation_V2\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hare\OER-STEM\Task 5 - Develop Professional Development Courses\Course Design &amp; Development\OpenMath_M2_NoAnimation_V2\Slide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402026" w:rsidRDefault="00442C10" w:rsidP="0052734B">
            <w:r>
              <w:t>4.0</w:t>
            </w:r>
          </w:p>
        </w:tc>
        <w:tc>
          <w:tcPr>
            <w:tcW w:w="3087" w:type="dxa"/>
          </w:tcPr>
          <w:p w:rsidR="00402026" w:rsidRPr="0052734B" w:rsidRDefault="00442C10" w:rsidP="0052734B">
            <w:pPr>
              <w:tabs>
                <w:tab w:val="left" w:pos="1780"/>
              </w:tabs>
            </w:pPr>
            <w:r>
              <w:t>None</w:t>
            </w:r>
          </w:p>
        </w:tc>
        <w:tc>
          <w:tcPr>
            <w:tcW w:w="2517" w:type="dxa"/>
          </w:tcPr>
          <w:p w:rsidR="00402026" w:rsidRDefault="00442C10" w:rsidP="0052734B">
            <w:pPr>
              <w:tabs>
                <w:tab w:val="left" w:pos="1780"/>
              </w:tabs>
            </w:pPr>
            <w:r>
              <w:t>This is a quiz with a text introduction.</w:t>
            </w:r>
          </w:p>
          <w:p w:rsidR="00442C10" w:rsidRDefault="00442C10" w:rsidP="00442C10">
            <w:pPr>
              <w:tabs>
                <w:tab w:val="left" w:pos="1780"/>
              </w:tabs>
            </w:pPr>
          </w:p>
          <w:p w:rsidR="00442C10" w:rsidRDefault="00442C10" w:rsidP="00442C10">
            <w:pPr>
              <w:tabs>
                <w:tab w:val="left" w:pos="1780"/>
              </w:tabs>
            </w:pPr>
            <w:r>
              <w:t>Format as needed.  All questions do not need to appear on a single slide.</w:t>
            </w:r>
          </w:p>
          <w:p w:rsidR="00442C10" w:rsidRPr="0052734B" w:rsidRDefault="00442C10" w:rsidP="00442C10">
            <w:pPr>
              <w:tabs>
                <w:tab w:val="left" w:pos="1780"/>
              </w:tabs>
            </w:pPr>
            <w:r>
              <w:br/>
              <w:t>Scoring notes:</w:t>
            </w:r>
          </w:p>
        </w:tc>
        <w:tc>
          <w:tcPr>
            <w:tcW w:w="3096" w:type="dxa"/>
          </w:tcPr>
          <w:p w:rsidR="00402026" w:rsidRPr="0052734B" w:rsidRDefault="00402026" w:rsidP="0052734B">
            <w:pPr>
              <w:tabs>
                <w:tab w:val="left" w:pos="1780"/>
              </w:tabs>
            </w:pPr>
            <w:r>
              <w:rPr>
                <w:noProof/>
              </w:rPr>
              <w:drawing>
                <wp:inline distT="0" distB="0" distL="0" distR="0" wp14:anchorId="5C7D0989" wp14:editId="43E3C494">
                  <wp:extent cx="1828800" cy="1371600"/>
                  <wp:effectExtent l="0" t="0" r="0" b="0"/>
                  <wp:docPr id="28" name="Picture 28" descr="H:\share\OER-STEM\Task 5 - Develop Professional Development Courses\Course Design &amp; Development\OpenMath_M2_NoAnimation_V2\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hare\OER-STEM\Task 5 - Develop Professional Development Courses\Course Design &amp; Development\OpenMath_M2_NoAnimation_V2\Slide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rPr>
              <w:drawing>
                <wp:inline distT="0" distB="0" distL="0" distR="0" wp14:anchorId="13F94C9E" wp14:editId="5DFCFD9F">
                  <wp:extent cx="1828800" cy="1371600"/>
                  <wp:effectExtent l="0" t="0" r="0" b="0"/>
                  <wp:docPr id="29" name="Picture 29" descr="H:\share\OER-STEM\Task 5 - Develop Professional Development Courses\Course Design &amp; Development\OpenMath_M2_NoAnimation_V2\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hare\OER-STEM\Task 5 - Develop Professional Development Courses\Course Design &amp; Development\OpenMath_M2_NoAnimation_V2\Slide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rPr>
              <w:drawing>
                <wp:inline distT="0" distB="0" distL="0" distR="0" wp14:anchorId="4D9AADC1" wp14:editId="42089BA8">
                  <wp:extent cx="1828800" cy="1371600"/>
                  <wp:effectExtent l="0" t="0" r="0" b="0"/>
                  <wp:docPr id="30" name="Picture 30" descr="H:\share\OER-STEM\Task 5 - Develop Professional Development Courses\Course Design &amp; Development\OpenMath_M2_NoAnimation_V2\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hare\OER-STEM\Task 5 - Develop Professional Development Courses\Course Design &amp; Development\OpenMath_M2_NoAnimation_V2\Slide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rPr>
              <w:drawing>
                <wp:inline distT="0" distB="0" distL="0" distR="0" wp14:anchorId="5F484E00" wp14:editId="73E54B43">
                  <wp:extent cx="1828800" cy="1371600"/>
                  <wp:effectExtent l="0" t="0" r="0" b="0"/>
                  <wp:docPr id="31" name="Picture 31" descr="H:\share\OER-STEM\Task 5 - Develop Professional Development Courses\Course Design &amp; Development\OpenMath_M2_NoAnimation_V2\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hare\OER-STEM\Task 5 - Develop Professional Development Courses\Course Design &amp; Development\OpenMath_M2_NoAnimation_V2\Slide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52734B">
            <w:r>
              <w:t>5.0</w:t>
            </w:r>
          </w:p>
        </w:tc>
        <w:tc>
          <w:tcPr>
            <w:tcW w:w="3087" w:type="dxa"/>
          </w:tcPr>
          <w:p w:rsidR="00CB3F15" w:rsidRDefault="00CB3F15" w:rsidP="0052734B">
            <w:pPr>
              <w:tabs>
                <w:tab w:val="left" w:pos="1780"/>
              </w:tabs>
            </w:pPr>
            <w:r w:rsidRPr="0052734B">
              <w:t>Note that while you may be doing many wonderful things with learners and engaging them in many of the ways associated with open pedagogy, if you</w:t>
            </w:r>
            <w:r>
              <w:t xml:space="preserve"> a</w:t>
            </w:r>
            <w:r w:rsidRPr="0052734B">
              <w:t>re not having them use O</w:t>
            </w:r>
            <w:r>
              <w:t>pen Educational Resources</w:t>
            </w:r>
            <w:r w:rsidRPr="0052734B">
              <w:t xml:space="preserve"> then </w:t>
            </w:r>
            <w:r>
              <w:t xml:space="preserve">what you are doing is not truly </w:t>
            </w:r>
            <w:r w:rsidRPr="0052734B">
              <w:t xml:space="preserve">open pedagogy. </w:t>
            </w:r>
            <w:r w:rsidR="00442C10">
              <w:t>(*1)</w:t>
            </w:r>
          </w:p>
          <w:p w:rsidR="00CB3F15" w:rsidRDefault="00CB3F15" w:rsidP="0052734B">
            <w:pPr>
              <w:tabs>
                <w:tab w:val="left" w:pos="1780"/>
              </w:tabs>
            </w:pPr>
          </w:p>
          <w:p w:rsidR="00CB3F15" w:rsidRPr="0052734B" w:rsidRDefault="00CB3F15" w:rsidP="0052734B">
            <w:pPr>
              <w:tabs>
                <w:tab w:val="left" w:pos="1780"/>
              </w:tabs>
            </w:pPr>
            <w:r w:rsidRPr="0052734B">
              <w:t xml:space="preserve">Using OER is an essential piece of opening your classroom because open pedagogy is premised on leveraging the permissions associated with OER.  The </w:t>
            </w:r>
            <w:r>
              <w:t>s</w:t>
            </w:r>
            <w:r w:rsidRPr="0052734B">
              <w:t xml:space="preserve">trategies for </w:t>
            </w:r>
            <w:r>
              <w:t>u</w:t>
            </w:r>
            <w:r w:rsidRPr="0052734B">
              <w:t xml:space="preserve">sing OER to make your classroom open are easily remembered because they involve the permissions associated with OER.  Open pedagogical practices for teaching and learning require learners independently or in groups to revise; remix; redistribute or create OER. </w:t>
            </w:r>
          </w:p>
          <w:p w:rsidR="00CB3F15" w:rsidRPr="0052734B" w:rsidRDefault="00CB3F15" w:rsidP="0052734B">
            <w:pPr>
              <w:tabs>
                <w:tab w:val="left" w:pos="1780"/>
              </w:tabs>
            </w:pPr>
          </w:p>
        </w:tc>
        <w:tc>
          <w:tcPr>
            <w:tcW w:w="2517" w:type="dxa"/>
          </w:tcPr>
          <w:p w:rsidR="00442C10" w:rsidRDefault="00442C10" w:rsidP="00442C10">
            <w:pPr>
              <w:tabs>
                <w:tab w:val="left" w:pos="1780"/>
              </w:tabs>
            </w:pPr>
            <w:r>
              <w:t>Pulse exclamation points (*1)</w:t>
            </w:r>
          </w:p>
          <w:p w:rsidR="00442C10" w:rsidRPr="0052734B" w:rsidRDefault="00442C10" w:rsidP="0052734B">
            <w:pPr>
              <w:tabs>
                <w:tab w:val="left" w:pos="1780"/>
              </w:tabs>
            </w:pPr>
          </w:p>
        </w:tc>
        <w:tc>
          <w:tcPr>
            <w:tcW w:w="3096" w:type="dxa"/>
          </w:tcPr>
          <w:p w:rsidR="00CB3F15" w:rsidRPr="0052734B" w:rsidRDefault="00402026" w:rsidP="0052734B">
            <w:pPr>
              <w:tabs>
                <w:tab w:val="left" w:pos="1780"/>
              </w:tabs>
            </w:pPr>
            <w:r>
              <w:rPr>
                <w:noProof/>
              </w:rPr>
              <w:drawing>
                <wp:inline distT="0" distB="0" distL="0" distR="0" wp14:anchorId="3E852D72" wp14:editId="162D3BAB">
                  <wp:extent cx="1828800" cy="1371600"/>
                  <wp:effectExtent l="0" t="0" r="0" b="0"/>
                  <wp:docPr id="32" name="Picture 32" descr="H:\share\OER-STEM\Task 5 - Develop Professional Development Courses\Course Design &amp; Development\OpenMath_M2_NoAnimation_V2\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hare\OER-STEM\Task 5 - Develop Professional Development Courses\Course Design &amp; Development\OpenMath_M2_NoAnimation_V2\Slide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52734B">
            <w:r>
              <w:t>5.1</w:t>
            </w:r>
          </w:p>
        </w:tc>
        <w:tc>
          <w:tcPr>
            <w:tcW w:w="3087" w:type="dxa"/>
          </w:tcPr>
          <w:p w:rsidR="00CB3F15" w:rsidRDefault="00CB3F15" w:rsidP="0052734B">
            <w:r w:rsidRPr="0052734B">
              <w:t>Review the principles of open pedagogy before moving on.</w:t>
            </w:r>
            <w:r>
              <w:t xml:space="preserve"> </w:t>
            </w:r>
          </w:p>
        </w:tc>
        <w:tc>
          <w:tcPr>
            <w:tcW w:w="2517" w:type="dxa"/>
          </w:tcPr>
          <w:p w:rsidR="00CB3F15" w:rsidRPr="0052734B" w:rsidRDefault="00442C10" w:rsidP="0052734B">
            <w:r>
              <w:t>none</w:t>
            </w:r>
          </w:p>
        </w:tc>
        <w:tc>
          <w:tcPr>
            <w:tcW w:w="3096" w:type="dxa"/>
          </w:tcPr>
          <w:p w:rsidR="00CB3F15" w:rsidRPr="0052734B" w:rsidRDefault="00402026" w:rsidP="0052734B">
            <w:r>
              <w:rPr>
                <w:noProof/>
              </w:rPr>
              <w:drawing>
                <wp:inline distT="0" distB="0" distL="0" distR="0" wp14:anchorId="6056CD03" wp14:editId="7D03C746">
                  <wp:extent cx="1828800" cy="1371600"/>
                  <wp:effectExtent l="0" t="0" r="0" b="0"/>
                  <wp:docPr id="33" name="Picture 33" descr="H:\share\OER-STEM\Task 5 - Develop Professional Development Courses\Course Design &amp; Development\OpenMath_M2_NoAnimation_V2\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hare\OER-STEM\Task 5 - Develop Professional Development Courses\Course Design &amp; Development\OpenMath_M2_NoAnimation_V2\Slide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52734B">
            <w:r>
              <w:t>5.2</w:t>
            </w:r>
          </w:p>
        </w:tc>
        <w:tc>
          <w:tcPr>
            <w:tcW w:w="3087" w:type="dxa"/>
          </w:tcPr>
          <w:p w:rsidR="00CB3F15" w:rsidRPr="0052734B" w:rsidRDefault="00CB3F15" w:rsidP="0052734B">
            <w:r w:rsidRPr="0052734B">
              <w:t>In addition to the open pedagogical practices that require student use of O</w:t>
            </w:r>
            <w:r>
              <w:t>pen Educational Resources</w:t>
            </w:r>
            <w:r w:rsidRPr="0052734B">
              <w:t xml:space="preserve">, educators must create conditions in the classroom that support student use of an OER. To do this, teachers create a safe space for learners to share their goals, experiences, and engage with the instructor and other learners; provide a basis for student self-assessment of their work; and provide formative feedback to learners.  </w:t>
            </w:r>
          </w:p>
        </w:tc>
        <w:tc>
          <w:tcPr>
            <w:tcW w:w="2517" w:type="dxa"/>
          </w:tcPr>
          <w:p w:rsidR="00CB3F15" w:rsidRPr="0052734B" w:rsidRDefault="00442C10" w:rsidP="0052734B">
            <w:r>
              <w:t>none</w:t>
            </w:r>
          </w:p>
        </w:tc>
        <w:tc>
          <w:tcPr>
            <w:tcW w:w="3096" w:type="dxa"/>
          </w:tcPr>
          <w:p w:rsidR="00CB3F15" w:rsidRPr="0052734B" w:rsidRDefault="00402026" w:rsidP="0052734B">
            <w:r>
              <w:rPr>
                <w:noProof/>
              </w:rPr>
              <w:drawing>
                <wp:inline distT="0" distB="0" distL="0" distR="0" wp14:anchorId="1500CACF" wp14:editId="5A711CC6">
                  <wp:extent cx="1828800" cy="1371600"/>
                  <wp:effectExtent l="0" t="0" r="0" b="0"/>
                  <wp:docPr id="34" name="Picture 34" descr="H:\share\OER-STEM\Task 5 - Develop Professional Development Courses\Course Design &amp; Development\OpenMath_M2_NoAnimation_V2\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share\OER-STEM\Task 5 - Develop Professional Development Courses\Course Design &amp; Development\OpenMath_M2_NoAnimation_V2\Slide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52734B">
            <w:r>
              <w:t>6.0</w:t>
            </w:r>
          </w:p>
        </w:tc>
        <w:tc>
          <w:tcPr>
            <w:tcW w:w="3087" w:type="dxa"/>
          </w:tcPr>
          <w:p w:rsidR="00CB3F15" w:rsidRPr="0052734B" w:rsidRDefault="00CB3F15" w:rsidP="0052734B">
            <w:r w:rsidRPr="0052734B">
              <w:t xml:space="preserve">Review this description of a math lesson. As you read determine what open pedagogical practices </w:t>
            </w:r>
            <w:r>
              <w:t>we</w:t>
            </w:r>
            <w:r w:rsidRPr="0052734B">
              <w:t>re used</w:t>
            </w:r>
            <w:r>
              <w:t>.</w:t>
            </w:r>
          </w:p>
          <w:p w:rsidR="00CB3F15" w:rsidRPr="0052734B" w:rsidRDefault="00CB3F15" w:rsidP="0052734B"/>
        </w:tc>
        <w:tc>
          <w:tcPr>
            <w:tcW w:w="2517" w:type="dxa"/>
          </w:tcPr>
          <w:p w:rsidR="00CB3F15" w:rsidRPr="0052734B" w:rsidRDefault="00442C10" w:rsidP="0052734B">
            <w:r>
              <w:t>none</w:t>
            </w:r>
          </w:p>
        </w:tc>
        <w:tc>
          <w:tcPr>
            <w:tcW w:w="3096" w:type="dxa"/>
          </w:tcPr>
          <w:p w:rsidR="00CB3F15" w:rsidRDefault="00402026" w:rsidP="0052734B">
            <w:r>
              <w:rPr>
                <w:noProof/>
              </w:rPr>
              <w:drawing>
                <wp:inline distT="0" distB="0" distL="0" distR="0" wp14:anchorId="4069ACE6" wp14:editId="311ACCA5">
                  <wp:extent cx="1828800" cy="1371600"/>
                  <wp:effectExtent l="0" t="0" r="0" b="0"/>
                  <wp:docPr id="35" name="Picture 35" descr="H:\share\OER-STEM\Task 5 - Develop Professional Development Courses\Course Design &amp; Development\OpenMath_M2_NoAnimation_V2\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hare\OER-STEM\Task 5 - Develop Professional Development Courses\Course Design &amp; Development\OpenMath_M2_NoAnimation_V2\Slide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02026" w:rsidRDefault="00402026" w:rsidP="0052734B"/>
          <w:p w:rsidR="00402026" w:rsidRPr="0052734B" w:rsidRDefault="00402026" w:rsidP="0052734B"/>
        </w:tc>
      </w:tr>
      <w:tr w:rsidR="00402026" w:rsidTr="00BB5D64">
        <w:trPr>
          <w:cantSplit/>
        </w:trPr>
        <w:tc>
          <w:tcPr>
            <w:tcW w:w="876" w:type="dxa"/>
          </w:tcPr>
          <w:p w:rsidR="00CB3F15" w:rsidRDefault="00CB3F15" w:rsidP="0052734B">
            <w:r>
              <w:t>6.1</w:t>
            </w:r>
          </w:p>
        </w:tc>
        <w:tc>
          <w:tcPr>
            <w:tcW w:w="3087" w:type="dxa"/>
          </w:tcPr>
          <w:p w:rsidR="00CB3F15" w:rsidRPr="0052734B" w:rsidRDefault="00CB3F15" w:rsidP="0052734B">
            <w:r w:rsidRPr="0052734B">
              <w:t>The teacher in this example utilized OER, but did</w:t>
            </w:r>
            <w:r>
              <w:t xml:space="preserve"> </w:t>
            </w:r>
            <w:r w:rsidRPr="0052734B">
              <w:t>n</w:t>
            </w:r>
            <w:r>
              <w:t>o</w:t>
            </w:r>
            <w:r w:rsidRPr="0052734B">
              <w:t xml:space="preserve">t involve students in revising or remixing OER.  How can the teacher transform this into a more open lesson? </w:t>
            </w:r>
          </w:p>
          <w:p w:rsidR="00CB3F15" w:rsidRPr="0052734B" w:rsidRDefault="00CB3F15" w:rsidP="0052734B"/>
        </w:tc>
        <w:tc>
          <w:tcPr>
            <w:tcW w:w="2517" w:type="dxa"/>
          </w:tcPr>
          <w:p w:rsidR="00CB3F15" w:rsidRPr="0052734B" w:rsidRDefault="00442C10" w:rsidP="0052734B">
            <w:r>
              <w:t>none</w:t>
            </w:r>
          </w:p>
        </w:tc>
        <w:tc>
          <w:tcPr>
            <w:tcW w:w="3096" w:type="dxa"/>
          </w:tcPr>
          <w:p w:rsidR="00CB3F15" w:rsidRPr="0052734B" w:rsidRDefault="00254E0F" w:rsidP="0052734B">
            <w:r>
              <w:rPr>
                <w:noProof/>
              </w:rPr>
              <w:drawing>
                <wp:inline distT="0" distB="0" distL="0" distR="0" wp14:anchorId="6C29AEA7" wp14:editId="161E3F45">
                  <wp:extent cx="1828800" cy="1371600"/>
                  <wp:effectExtent l="0" t="0" r="0" b="0"/>
                  <wp:docPr id="36" name="Picture 36" descr="H:\share\OER-STEM\Task 5 - Develop Professional Development Courses\Course Design &amp; Development\OpenMath_M2_NoAnimation_V2\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share\OER-STEM\Task 5 - Develop Professional Development Courses\Course Design &amp; Development\OpenMath_M2_NoAnimation_V2\Slide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402026" w:rsidTr="00BB5D64">
        <w:trPr>
          <w:cantSplit/>
        </w:trPr>
        <w:tc>
          <w:tcPr>
            <w:tcW w:w="876" w:type="dxa"/>
          </w:tcPr>
          <w:p w:rsidR="00CB3F15" w:rsidRDefault="00CB3F15" w:rsidP="0052734B">
            <w:r>
              <w:t>6.2</w:t>
            </w:r>
          </w:p>
        </w:tc>
        <w:tc>
          <w:tcPr>
            <w:tcW w:w="3087" w:type="dxa"/>
          </w:tcPr>
          <w:p w:rsidR="00CB3F15" w:rsidRDefault="00CB3F15" w:rsidP="0052734B">
            <w:r w:rsidRPr="0052734B">
              <w:t xml:space="preserve">In the original lesson the teacher revised a video on the lesson topic </w:t>
            </w:r>
            <w:r>
              <w:t xml:space="preserve">and showed it to students.  Then, the teacher </w:t>
            </w:r>
            <w:r w:rsidRPr="0052734B">
              <w:t xml:space="preserve">had students practice together in groups to apply the concepts presented </w:t>
            </w:r>
            <w:r>
              <w:t xml:space="preserve">in the video.  The teacher </w:t>
            </w:r>
            <w:r w:rsidRPr="0052734B">
              <w:t>provided students with access to the video to support independent practice.</w:t>
            </w:r>
            <w:r>
              <w:t xml:space="preserve">  </w:t>
            </w:r>
          </w:p>
          <w:p w:rsidR="00CB3F15" w:rsidRDefault="00CB3F15" w:rsidP="0052734B"/>
          <w:p w:rsidR="00CB3F15" w:rsidRPr="0052734B" w:rsidRDefault="00CB3F15" w:rsidP="0052734B">
            <w:r w:rsidRPr="0052734B">
              <w:t>Here are ju</w:t>
            </w:r>
            <w:r>
              <w:t>st a few ways the teacher could hav</w:t>
            </w:r>
            <w:r w:rsidRPr="0052734B">
              <w:t>e used open pedagogical practices to open the lesson</w:t>
            </w:r>
            <w:r>
              <w:t>:</w:t>
            </w:r>
          </w:p>
          <w:p w:rsidR="00CB3F15" w:rsidRDefault="00CB3F15" w:rsidP="0052734B"/>
          <w:p w:rsidR="00CB3F15" w:rsidRPr="0052734B" w:rsidRDefault="00442C10" w:rsidP="0052734B">
            <w:r>
              <w:t xml:space="preserve">(*1) </w:t>
            </w:r>
            <w:r w:rsidR="00CB3F15" w:rsidRPr="0052734B">
              <w:t xml:space="preserve">After the lesson </w:t>
            </w:r>
            <w:r w:rsidR="00CB3F15">
              <w:t>was</w:t>
            </w:r>
            <w:r w:rsidR="00CB3F15" w:rsidRPr="0052734B">
              <w:t xml:space="preserve"> introduced, assign</w:t>
            </w:r>
            <w:r w:rsidR="00CB3F15">
              <w:t xml:space="preserve"> students</w:t>
            </w:r>
            <w:r w:rsidR="00CB3F15" w:rsidRPr="0052734B">
              <w:t xml:space="preserve"> to organize and transform the OER used to develop a more effective lesson.</w:t>
            </w:r>
          </w:p>
          <w:p w:rsidR="00CB3F15" w:rsidRDefault="00CB3F15" w:rsidP="0052734B"/>
          <w:p w:rsidR="00CB3F15" w:rsidRPr="0052734B" w:rsidRDefault="00442C10" w:rsidP="0052734B">
            <w:r>
              <w:t xml:space="preserve">(*2) </w:t>
            </w:r>
            <w:r w:rsidR="00CB3F15" w:rsidRPr="0052734B">
              <w:t>The teacher could</w:t>
            </w:r>
            <w:r w:rsidR="00CB3F15">
              <w:t xml:space="preserve"> ha</w:t>
            </w:r>
            <w:r w:rsidR="00CB3F15" w:rsidRPr="0052734B">
              <w:t xml:space="preserve">ve assigned students to </w:t>
            </w:r>
            <w:r w:rsidR="00CB3F15" w:rsidRPr="0052734B">
              <w:rPr>
                <w:i/>
                <w:iCs/>
              </w:rPr>
              <w:t>remix</w:t>
            </w:r>
            <w:r w:rsidR="00CB3F15" w:rsidRPr="0052734B">
              <w:t xml:space="preserve"> the video with other OER video. </w:t>
            </w:r>
          </w:p>
          <w:p w:rsidR="00CB3F15" w:rsidRDefault="00CB3F15" w:rsidP="0052734B"/>
          <w:p w:rsidR="00CB3F15" w:rsidRDefault="00442C10" w:rsidP="0052734B">
            <w:r>
              <w:t xml:space="preserve">(*3) </w:t>
            </w:r>
            <w:r w:rsidR="00CB3F15" w:rsidRPr="0052734B">
              <w:t>Students work in small groups, pairs, or individually</w:t>
            </w:r>
            <w:r w:rsidR="00CB3F15">
              <w:t xml:space="preserve"> to identify other OER on the topic.</w:t>
            </w:r>
          </w:p>
          <w:p w:rsidR="00CB3F15" w:rsidRDefault="00CB3F15" w:rsidP="0052734B">
            <w:r>
              <w:t xml:space="preserve"> </w:t>
            </w:r>
          </w:p>
          <w:p w:rsidR="00CB3F15" w:rsidRPr="0052734B" w:rsidRDefault="00442C10" w:rsidP="0052734B">
            <w:r>
              <w:t xml:space="preserve">(*4) </w:t>
            </w:r>
            <w:r w:rsidR="00CB3F15" w:rsidRPr="0052734B">
              <w:t>After final feedback from the teacher, students might engage in peer teaching with the new material</w:t>
            </w:r>
            <w:r w:rsidR="00CB3F15">
              <w:t>s</w:t>
            </w:r>
            <w:r w:rsidR="00CB3F15" w:rsidRPr="0052734B">
              <w:t xml:space="preserve"> they created.</w:t>
            </w:r>
          </w:p>
          <w:p w:rsidR="00CB3F15" w:rsidRDefault="00CB3F15" w:rsidP="0052734B"/>
          <w:p w:rsidR="00CB3F15" w:rsidRDefault="00CB3F15" w:rsidP="0052734B">
            <w:r w:rsidRPr="0052734B">
              <w:t xml:space="preserve">All students should be encouraged to upload all final remixed lessons to an online repository, identifying it as </w:t>
            </w:r>
            <w:r>
              <w:t>adult education resources</w:t>
            </w:r>
            <w:r w:rsidRPr="0052734B">
              <w:t>, so</w:t>
            </w:r>
            <w:r>
              <w:t xml:space="preserve"> that</w:t>
            </w:r>
            <w:r w:rsidRPr="0052734B">
              <w:t xml:space="preserve"> other </w:t>
            </w:r>
            <w:r>
              <w:t xml:space="preserve">adult education learners and instructors </w:t>
            </w:r>
            <w:r w:rsidRPr="0052734B">
              <w:t xml:space="preserve">can </w:t>
            </w:r>
            <w:r>
              <w:t xml:space="preserve">identify and use </w:t>
            </w:r>
            <w:r w:rsidRPr="0052734B">
              <w:t xml:space="preserve">the materials. </w:t>
            </w:r>
          </w:p>
          <w:p w:rsidR="00CB3F15" w:rsidRDefault="00CB3F15" w:rsidP="0052734B"/>
          <w:p w:rsidR="00CB3F15" w:rsidRPr="0052734B" w:rsidRDefault="00CB3F15" w:rsidP="0052734B">
            <w:r w:rsidRPr="0052734B">
              <w:t xml:space="preserve">A teacher could use just one or a combination of these strategies to open the lesson.  Note that the key difference in the lesson with these strategies is that students are able to take advantage of the permissions of the OER to meet the goals for the lesson.  In doing so, the students will need to first assess what they need to know, and collaborate with the instructor and their peers to accomplish the lesson objectives.  </w:t>
            </w:r>
          </w:p>
          <w:p w:rsidR="00CB3F15" w:rsidRPr="0052734B" w:rsidRDefault="00CB3F15" w:rsidP="0052734B"/>
        </w:tc>
        <w:tc>
          <w:tcPr>
            <w:tcW w:w="2517" w:type="dxa"/>
          </w:tcPr>
          <w:p w:rsidR="00CB3F15" w:rsidRPr="0052734B" w:rsidRDefault="00442C10" w:rsidP="0052734B">
            <w:r>
              <w:t>Transition to next slide (*1-4)</w:t>
            </w:r>
          </w:p>
        </w:tc>
        <w:tc>
          <w:tcPr>
            <w:tcW w:w="3096" w:type="dxa"/>
          </w:tcPr>
          <w:p w:rsidR="00BB5D64" w:rsidRDefault="00BB5D64" w:rsidP="0052734B">
            <w:r>
              <w:rPr>
                <w:noProof/>
              </w:rPr>
              <w:drawing>
                <wp:inline distT="0" distB="0" distL="0" distR="0" wp14:anchorId="216E049F" wp14:editId="14B41757">
                  <wp:extent cx="1828800" cy="1371600"/>
                  <wp:effectExtent l="0" t="0" r="0" b="0"/>
                  <wp:docPr id="48" name="Picture 48" descr="H:\share\OER-STEM\Task 5 - Develop Professional Development Courses\Course Design &amp; Development\OpenMath_M2_NoAnimation_V2\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share\OER-STEM\Task 5 - Develop Professional Development Courses\Course Design &amp; Development\OpenMath_M2_NoAnimation_V2\Slide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BB5D64" w:rsidRDefault="00BB5D64" w:rsidP="0052734B"/>
          <w:p w:rsidR="00BB5D64" w:rsidRDefault="00BB5D64" w:rsidP="0052734B"/>
          <w:p w:rsidR="00254E0F" w:rsidRDefault="00254E0F" w:rsidP="0052734B">
            <w:r>
              <w:rPr>
                <w:noProof/>
              </w:rPr>
              <w:drawing>
                <wp:inline distT="0" distB="0" distL="0" distR="0" wp14:anchorId="5BF01455" wp14:editId="2448F5C5">
                  <wp:extent cx="1828800" cy="1371600"/>
                  <wp:effectExtent l="0" t="0" r="0" b="0"/>
                  <wp:docPr id="37" name="Picture 37" descr="H:\share\OER-STEM\Task 5 - Develop Professional Development Courses\Course Design &amp; Development\OpenMath_M2_NoAnimation_V2\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share\OER-STEM\Task 5 - Develop Professional Development Courses\Course Design &amp; Development\OpenMath_M2_NoAnimation_V2\Slide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254E0F" w:rsidRDefault="00254E0F" w:rsidP="0052734B"/>
          <w:p w:rsidR="00254E0F" w:rsidRDefault="00254E0F" w:rsidP="0052734B">
            <w:r>
              <w:rPr>
                <w:noProof/>
              </w:rPr>
              <w:drawing>
                <wp:inline distT="0" distB="0" distL="0" distR="0" wp14:anchorId="1E0947D5" wp14:editId="651571DF">
                  <wp:extent cx="1828800" cy="1371600"/>
                  <wp:effectExtent l="0" t="0" r="0" b="0"/>
                  <wp:docPr id="38" name="Picture 38" descr="H:\share\OER-STEM\Task 5 - Develop Professional Development Courses\Course Design &amp; Development\OpenMath_M2_NoAnimation_V2\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share\OER-STEM\Task 5 - Develop Professional Development Courses\Course Design &amp; Development\OpenMath_M2_NoAnimation_V2\Slide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254E0F" w:rsidRDefault="00254E0F" w:rsidP="0052734B"/>
          <w:p w:rsidR="00CB3F15" w:rsidRDefault="00254E0F" w:rsidP="0052734B">
            <w:r>
              <w:rPr>
                <w:noProof/>
              </w:rPr>
              <w:drawing>
                <wp:inline distT="0" distB="0" distL="0" distR="0" wp14:anchorId="02BE5A66" wp14:editId="5B9E9B1F">
                  <wp:extent cx="1828800" cy="1371600"/>
                  <wp:effectExtent l="0" t="0" r="0" b="0"/>
                  <wp:docPr id="39" name="Picture 39" descr="H:\share\OER-STEM\Task 5 - Develop Professional Development Courses\Course Design &amp; Development\OpenMath_M2_NoAnimation_V2\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share\OER-STEM\Task 5 - Develop Professional Development Courses\Course Design &amp; Development\OpenMath_M2_NoAnimation_V2\Slide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254E0F" w:rsidRDefault="00254E0F" w:rsidP="0052734B"/>
          <w:p w:rsidR="00254E0F" w:rsidRDefault="00254E0F" w:rsidP="0052734B"/>
          <w:p w:rsidR="00254E0F" w:rsidRPr="0052734B" w:rsidRDefault="00254E0F" w:rsidP="0052734B">
            <w:r>
              <w:rPr>
                <w:noProof/>
              </w:rPr>
              <w:drawing>
                <wp:inline distT="0" distB="0" distL="0" distR="0" wp14:anchorId="6EB1EA93" wp14:editId="3A80F2FA">
                  <wp:extent cx="1828800" cy="1371600"/>
                  <wp:effectExtent l="0" t="0" r="0" b="0"/>
                  <wp:docPr id="40" name="Picture 40" descr="H:\share\OER-STEM\Task 5 - Develop Professional Development Courses\Course Design &amp; Development\OpenMath_M2_NoAnimation_V2\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share\OER-STEM\Task 5 - Develop Professional Development Courses\Course Design &amp; Development\OpenMath_M2_NoAnimation_V2\Slide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BB5D64" w:rsidTr="00BB5D64">
        <w:trPr>
          <w:cantSplit/>
        </w:trPr>
        <w:tc>
          <w:tcPr>
            <w:tcW w:w="876" w:type="dxa"/>
          </w:tcPr>
          <w:p w:rsidR="00BB5D64" w:rsidRDefault="00BB5D64" w:rsidP="0052734B">
            <w:r>
              <w:t>7.0</w:t>
            </w:r>
          </w:p>
        </w:tc>
        <w:tc>
          <w:tcPr>
            <w:tcW w:w="3087" w:type="dxa"/>
          </w:tcPr>
          <w:p w:rsidR="00BB5D64" w:rsidRDefault="00BB5D64" w:rsidP="003D6A5A">
            <w:r w:rsidRPr="003D6A5A">
              <w:t>The qualities of O</w:t>
            </w:r>
            <w:r>
              <w:t xml:space="preserve">pen Educational </w:t>
            </w:r>
            <w:r w:rsidRPr="003D6A5A">
              <w:t>R</w:t>
            </w:r>
            <w:r>
              <w:t>esources</w:t>
            </w:r>
            <w:r w:rsidRPr="003D6A5A">
              <w:t xml:space="preserve"> afford unique opportunities to enhance and extend instruction and learning by allowing for more collaborative, student-directed, and personalized teaching and learning.  </w:t>
            </w:r>
          </w:p>
          <w:p w:rsidR="00BB5D64" w:rsidRDefault="00BB5D64" w:rsidP="003D6A5A"/>
          <w:p w:rsidR="00BB5D64" w:rsidRDefault="00BB5D64" w:rsidP="003D6A5A">
            <w:r>
              <w:t xml:space="preserve">(*1) </w:t>
            </w:r>
            <w:r w:rsidRPr="003D6A5A">
              <w:t xml:space="preserve">These resources can be used in many of the same ways as other resources, but without barriers to access due to cost or copyright restrictions, with an added benefit of providing students with control over content and opportunities to share resources and knowledge.  </w:t>
            </w:r>
          </w:p>
          <w:p w:rsidR="00BB5D64" w:rsidRDefault="00BB5D64" w:rsidP="003D6A5A"/>
          <w:p w:rsidR="00BB5D64" w:rsidRPr="003D6A5A" w:rsidRDefault="00BB5D64" w:rsidP="003D6A5A">
            <w:r>
              <w:t xml:space="preserve">(*2) </w:t>
            </w:r>
            <w:r w:rsidRPr="003D6A5A">
              <w:t>Open pedagogical strategies for teaching with OER, along with other adult education strategies and sound lesson planning</w:t>
            </w:r>
            <w:r>
              <w:t>,</w:t>
            </w:r>
            <w:r w:rsidRPr="003D6A5A">
              <w:t xml:space="preserve"> involve students in the shaping of </w:t>
            </w:r>
            <w:r>
              <w:t xml:space="preserve">instructional </w:t>
            </w:r>
            <w:r w:rsidRPr="003D6A5A">
              <w:t>content and resources in ways that help to reflect and enrich their learning.</w:t>
            </w:r>
          </w:p>
          <w:p w:rsidR="00BB5D64" w:rsidRPr="0052734B" w:rsidRDefault="00BB5D64" w:rsidP="0052734B"/>
        </w:tc>
        <w:tc>
          <w:tcPr>
            <w:tcW w:w="2517" w:type="dxa"/>
          </w:tcPr>
          <w:p w:rsidR="00BB5D64" w:rsidRDefault="00BB5D64" w:rsidP="00093182">
            <w:pPr>
              <w:tabs>
                <w:tab w:val="left" w:pos="1780"/>
              </w:tabs>
            </w:pPr>
          </w:p>
          <w:p w:rsidR="00BB5D64" w:rsidRDefault="00BB5D64" w:rsidP="00093182">
            <w:pPr>
              <w:rPr>
                <w:color w:val="FF0000"/>
              </w:rPr>
            </w:pPr>
            <w:r w:rsidRPr="006B4087">
              <w:t xml:space="preserve">Transition to next slide </w:t>
            </w:r>
            <w:r>
              <w:rPr>
                <w:color w:val="FF0000"/>
              </w:rPr>
              <w:t>(*</w:t>
            </w:r>
            <w:r>
              <w:rPr>
                <w:color w:val="FF0000"/>
              </w:rPr>
              <w:t>1-2</w:t>
            </w:r>
            <w:r>
              <w:rPr>
                <w:color w:val="FF0000"/>
              </w:rPr>
              <w:t>)</w:t>
            </w:r>
          </w:p>
          <w:p w:rsidR="00BB5D64" w:rsidRPr="00493C9E" w:rsidRDefault="00BB5D64" w:rsidP="00093182">
            <w:pPr>
              <w:tabs>
                <w:tab w:val="left" w:pos="1780"/>
              </w:tabs>
            </w:pPr>
          </w:p>
        </w:tc>
        <w:tc>
          <w:tcPr>
            <w:tcW w:w="3096" w:type="dxa"/>
          </w:tcPr>
          <w:p w:rsidR="00BB5D64" w:rsidRDefault="00BB5D64" w:rsidP="003D6A5A">
            <w:r>
              <w:rPr>
                <w:noProof/>
              </w:rPr>
              <w:drawing>
                <wp:inline distT="0" distB="0" distL="0" distR="0" wp14:anchorId="46D97FF8" wp14:editId="210F2224">
                  <wp:extent cx="1828800" cy="1371600"/>
                  <wp:effectExtent l="0" t="0" r="0" b="0"/>
                  <wp:docPr id="41" name="Picture 41" descr="H:\share\OER-STEM\Task 5 - Develop Professional Development Courses\Course Design &amp; Development\OpenMath_M2_NoAnimation_V2\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share\OER-STEM\Task 5 - Develop Professional Development Courses\Course Design &amp; Development\OpenMath_M2_NoAnimation_V2\Slide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BB5D64" w:rsidRDefault="00BB5D64" w:rsidP="003D6A5A"/>
          <w:p w:rsidR="00BB5D64" w:rsidRDefault="00BB5D64" w:rsidP="003D6A5A"/>
          <w:p w:rsidR="00BB5D64" w:rsidRDefault="00BB5D64" w:rsidP="003D6A5A">
            <w:r>
              <w:rPr>
                <w:noProof/>
              </w:rPr>
              <w:drawing>
                <wp:inline distT="0" distB="0" distL="0" distR="0" wp14:anchorId="5C9D78C6" wp14:editId="202F1887">
                  <wp:extent cx="1828800" cy="1371600"/>
                  <wp:effectExtent l="0" t="0" r="0" b="0"/>
                  <wp:docPr id="42" name="Picture 42" descr="H:\share\OER-STEM\Task 5 - Develop Professional Development Courses\Course Design &amp; Development\OpenMath_M2_NoAnimation_V2\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share\OER-STEM\Task 5 - Develop Professional Development Courses\Course Design &amp; Development\OpenMath_M2_NoAnimation_V2\Slide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BB5D64" w:rsidRDefault="00BB5D64" w:rsidP="003D6A5A"/>
          <w:p w:rsidR="00BB5D64" w:rsidRPr="003D6A5A" w:rsidRDefault="00BB5D64" w:rsidP="003D6A5A">
            <w:r>
              <w:rPr>
                <w:noProof/>
              </w:rPr>
              <w:drawing>
                <wp:inline distT="0" distB="0" distL="0" distR="0" wp14:anchorId="49CCA94A" wp14:editId="4B876934">
                  <wp:extent cx="1828800" cy="1371600"/>
                  <wp:effectExtent l="0" t="0" r="0" b="0"/>
                  <wp:docPr id="43" name="Picture 43" descr="H:\share\OER-STEM\Task 5 - Develop Professional Development Courses\Course Design &amp; Development\OpenMath_M2_NoAnimation_V2\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share\OER-STEM\Task 5 - Develop Professional Development Courses\Course Design &amp; Development\OpenMath_M2_NoAnimation_V2\Slide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BB5D64" w:rsidTr="00BB5D64">
        <w:trPr>
          <w:cantSplit/>
        </w:trPr>
        <w:tc>
          <w:tcPr>
            <w:tcW w:w="876" w:type="dxa"/>
          </w:tcPr>
          <w:p w:rsidR="00BB5D64" w:rsidRDefault="00BB5D64" w:rsidP="0052734B">
            <w:r>
              <w:t>7.1</w:t>
            </w:r>
          </w:p>
        </w:tc>
        <w:tc>
          <w:tcPr>
            <w:tcW w:w="3087" w:type="dxa"/>
          </w:tcPr>
          <w:p w:rsidR="00BB5D64" w:rsidRPr="003D6A5A" w:rsidRDefault="00BB5D64" w:rsidP="003D6A5A">
            <w:r>
              <w:t xml:space="preserve">(*1) </w:t>
            </w:r>
            <w:r w:rsidRPr="003D6A5A">
              <w:t>Consider these questions as you work through the activities for this module:</w:t>
            </w:r>
          </w:p>
          <w:p w:rsidR="00BB5D64" w:rsidRDefault="00BB5D64" w:rsidP="003D6A5A"/>
          <w:p w:rsidR="00BB5D64" w:rsidRDefault="00BB5D64" w:rsidP="003D6A5A">
            <w:r>
              <w:t xml:space="preserve">(*2) </w:t>
            </w:r>
            <w:r w:rsidRPr="003D6A5A">
              <w:t xml:space="preserve">What is your vision for an open math class? </w:t>
            </w:r>
          </w:p>
          <w:p w:rsidR="00BB5D64" w:rsidRPr="003D6A5A" w:rsidRDefault="00BB5D64" w:rsidP="003D6A5A">
            <w:r>
              <w:t>&lt;&lt;Pause&gt;&gt;</w:t>
            </w:r>
          </w:p>
          <w:p w:rsidR="00BB5D64" w:rsidRDefault="00BB5D64" w:rsidP="003D6A5A"/>
          <w:p w:rsidR="00BB5D64" w:rsidRDefault="00BB5D64" w:rsidP="003D6A5A">
            <w:r>
              <w:t xml:space="preserve">(*3) </w:t>
            </w:r>
            <w:r w:rsidRPr="003D6A5A">
              <w:t>What practices will guide your vision of open instruction</w:t>
            </w:r>
            <w:r>
              <w:t>?</w:t>
            </w:r>
          </w:p>
          <w:p w:rsidR="00BB5D64" w:rsidRPr="003D6A5A" w:rsidRDefault="00BB5D64" w:rsidP="00BE63FA">
            <w:r>
              <w:t>&lt;&lt;Pause&gt;&gt;</w:t>
            </w:r>
          </w:p>
          <w:p w:rsidR="00BB5D64" w:rsidRDefault="00BB5D64" w:rsidP="003D6A5A"/>
          <w:p w:rsidR="00BB5D64" w:rsidRDefault="00BB5D64" w:rsidP="003D6A5A">
            <w:r>
              <w:t xml:space="preserve">(*4) </w:t>
            </w:r>
            <w:r w:rsidRPr="003D6A5A">
              <w:t xml:space="preserve">What does open pedagogy mean to you? </w:t>
            </w:r>
          </w:p>
          <w:p w:rsidR="00BB5D64" w:rsidRPr="003D6A5A" w:rsidRDefault="00BB5D64" w:rsidP="00BE63FA">
            <w:r>
              <w:t>&lt;&lt;Pause&gt;&gt;</w:t>
            </w:r>
          </w:p>
          <w:p w:rsidR="00BB5D64" w:rsidRDefault="00BB5D64" w:rsidP="003D6A5A"/>
          <w:p w:rsidR="00BB5D64" w:rsidRPr="003D6A5A" w:rsidRDefault="00BB5D64" w:rsidP="003D6A5A">
            <w:r>
              <w:t xml:space="preserve">(*5) </w:t>
            </w:r>
            <w:r w:rsidRPr="003D6A5A">
              <w:t xml:space="preserve">What practices will you help students to develop in your open math class? </w:t>
            </w:r>
          </w:p>
        </w:tc>
        <w:tc>
          <w:tcPr>
            <w:tcW w:w="2517" w:type="dxa"/>
          </w:tcPr>
          <w:p w:rsidR="00BB5D64" w:rsidRDefault="00BB5D64" w:rsidP="00093182">
            <w:r>
              <w:t xml:space="preserve">Float in question mark </w:t>
            </w:r>
            <w:r w:rsidRPr="00387B8C">
              <w:rPr>
                <w:color w:val="FF0000"/>
              </w:rPr>
              <w:t>(*1)</w:t>
            </w:r>
          </w:p>
          <w:p w:rsidR="00BB5D64" w:rsidRDefault="00BB5D64" w:rsidP="00093182"/>
          <w:p w:rsidR="00BB5D64" w:rsidRPr="00493C9E" w:rsidRDefault="00BB5D64" w:rsidP="00093182">
            <w:r>
              <w:t xml:space="preserve">Fly in questions  </w:t>
            </w:r>
            <w:r w:rsidRPr="00387B8C">
              <w:rPr>
                <w:color w:val="FF0000"/>
              </w:rPr>
              <w:t>(*</w:t>
            </w:r>
            <w:r>
              <w:rPr>
                <w:color w:val="FF0000"/>
              </w:rPr>
              <w:t>2</w:t>
            </w:r>
            <w:r w:rsidRPr="00387B8C">
              <w:rPr>
                <w:color w:val="FF0000"/>
              </w:rPr>
              <w:t>-</w:t>
            </w:r>
            <w:r>
              <w:rPr>
                <w:color w:val="FF0000"/>
              </w:rPr>
              <w:t>5</w:t>
            </w:r>
            <w:r w:rsidRPr="00387B8C">
              <w:rPr>
                <w:color w:val="FF0000"/>
              </w:rPr>
              <w:t>)</w:t>
            </w:r>
            <w:bookmarkStart w:id="0" w:name="_GoBack"/>
            <w:bookmarkEnd w:id="0"/>
          </w:p>
        </w:tc>
        <w:tc>
          <w:tcPr>
            <w:tcW w:w="3096" w:type="dxa"/>
          </w:tcPr>
          <w:p w:rsidR="00BB5D64" w:rsidRDefault="00BB5D64" w:rsidP="003D6A5A"/>
          <w:p w:rsidR="00BB5D64" w:rsidRDefault="00BB5D64" w:rsidP="003D6A5A"/>
          <w:p w:rsidR="00BB5D64" w:rsidRPr="003D6A5A" w:rsidRDefault="00BB5D64" w:rsidP="003D6A5A">
            <w:r>
              <w:rPr>
                <w:noProof/>
              </w:rPr>
              <w:drawing>
                <wp:inline distT="0" distB="0" distL="0" distR="0" wp14:anchorId="24DBCA42" wp14:editId="1EEAFBB4">
                  <wp:extent cx="1828800" cy="1371600"/>
                  <wp:effectExtent l="0" t="0" r="0" b="0"/>
                  <wp:docPr id="44" name="Picture 44" descr="H:\share\OER-STEM\Task 5 - Develop Professional Development Courses\Course Design &amp; Development\OpenMath_M2_NoAnimation_V2\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share\OER-STEM\Task 5 - Develop Professional Development Courses\Course Design &amp; Development\OpenMath_M2_NoAnimation_V2\Slide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rsidR="003B62E9" w:rsidRDefault="003B62E9"/>
    <w:sectPr w:rsidR="003B62E9">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34B" w:rsidRDefault="0052734B" w:rsidP="0052734B">
      <w:pPr>
        <w:spacing w:after="0" w:line="240" w:lineRule="auto"/>
      </w:pPr>
      <w:r>
        <w:separator/>
      </w:r>
    </w:p>
  </w:endnote>
  <w:endnote w:type="continuationSeparator" w:id="0">
    <w:p w:rsidR="0052734B" w:rsidRDefault="0052734B" w:rsidP="00527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885557"/>
      <w:docPartObj>
        <w:docPartGallery w:val="Page Numbers (Bottom of Page)"/>
        <w:docPartUnique/>
      </w:docPartObj>
    </w:sdtPr>
    <w:sdtEndPr/>
    <w:sdtContent>
      <w:sdt>
        <w:sdtPr>
          <w:id w:val="860082579"/>
          <w:docPartObj>
            <w:docPartGallery w:val="Page Numbers (Top of Page)"/>
            <w:docPartUnique/>
          </w:docPartObj>
        </w:sdtPr>
        <w:sdtEndPr/>
        <w:sdtContent>
          <w:p w:rsidR="0052734B" w:rsidRDefault="0052734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5D64">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5D64">
              <w:rPr>
                <w:b/>
                <w:bCs/>
                <w:noProof/>
              </w:rPr>
              <w:t>15</w:t>
            </w:r>
            <w:r>
              <w:rPr>
                <w:b/>
                <w:bCs/>
                <w:sz w:val="24"/>
                <w:szCs w:val="24"/>
              </w:rPr>
              <w:fldChar w:fldCharType="end"/>
            </w:r>
          </w:p>
        </w:sdtContent>
      </w:sdt>
    </w:sdtContent>
  </w:sdt>
  <w:p w:rsidR="0052734B" w:rsidRDefault="005273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34B" w:rsidRDefault="0052734B" w:rsidP="0052734B">
      <w:pPr>
        <w:spacing w:after="0" w:line="240" w:lineRule="auto"/>
      </w:pPr>
      <w:r>
        <w:separator/>
      </w:r>
    </w:p>
  </w:footnote>
  <w:footnote w:type="continuationSeparator" w:id="0">
    <w:p w:rsidR="0052734B" w:rsidRDefault="0052734B" w:rsidP="005273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E9"/>
    <w:rsid w:val="0023342A"/>
    <w:rsid w:val="00254E0F"/>
    <w:rsid w:val="003B62E9"/>
    <w:rsid w:val="003D6A5A"/>
    <w:rsid w:val="00402026"/>
    <w:rsid w:val="00442C10"/>
    <w:rsid w:val="004D1F3F"/>
    <w:rsid w:val="0052734B"/>
    <w:rsid w:val="00940522"/>
    <w:rsid w:val="00BB5D64"/>
    <w:rsid w:val="00BE2141"/>
    <w:rsid w:val="00BE63FA"/>
    <w:rsid w:val="00CB3F15"/>
    <w:rsid w:val="00CC70C1"/>
    <w:rsid w:val="00D5569D"/>
    <w:rsid w:val="00E20975"/>
    <w:rsid w:val="00E42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273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734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27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34B"/>
  </w:style>
  <w:style w:type="paragraph" w:styleId="Footer">
    <w:name w:val="footer"/>
    <w:basedOn w:val="Normal"/>
    <w:link w:val="FooterChar"/>
    <w:uiPriority w:val="99"/>
    <w:unhideWhenUsed/>
    <w:rsid w:val="00527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34B"/>
  </w:style>
  <w:style w:type="paragraph" w:styleId="NormalWeb">
    <w:name w:val="Normal (Web)"/>
    <w:basedOn w:val="Normal"/>
    <w:uiPriority w:val="99"/>
    <w:semiHidden/>
    <w:unhideWhenUsed/>
    <w:rsid w:val="005273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3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F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273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734B"/>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27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34B"/>
  </w:style>
  <w:style w:type="paragraph" w:styleId="Footer">
    <w:name w:val="footer"/>
    <w:basedOn w:val="Normal"/>
    <w:link w:val="FooterChar"/>
    <w:uiPriority w:val="99"/>
    <w:unhideWhenUsed/>
    <w:rsid w:val="00527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34B"/>
  </w:style>
  <w:style w:type="paragraph" w:styleId="NormalWeb">
    <w:name w:val="Normal (Web)"/>
    <w:basedOn w:val="Normal"/>
    <w:uiPriority w:val="99"/>
    <w:semiHidden/>
    <w:unhideWhenUsed/>
    <w:rsid w:val="005273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3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5709">
      <w:bodyDiv w:val="1"/>
      <w:marLeft w:val="0"/>
      <w:marRight w:val="0"/>
      <w:marTop w:val="0"/>
      <w:marBottom w:val="0"/>
      <w:divBdr>
        <w:top w:val="none" w:sz="0" w:space="0" w:color="auto"/>
        <w:left w:val="none" w:sz="0" w:space="0" w:color="auto"/>
        <w:bottom w:val="none" w:sz="0" w:space="0" w:color="auto"/>
        <w:right w:val="none" w:sz="0" w:space="0" w:color="auto"/>
      </w:divBdr>
    </w:div>
    <w:div w:id="151458473">
      <w:bodyDiv w:val="1"/>
      <w:marLeft w:val="0"/>
      <w:marRight w:val="0"/>
      <w:marTop w:val="0"/>
      <w:marBottom w:val="0"/>
      <w:divBdr>
        <w:top w:val="none" w:sz="0" w:space="0" w:color="auto"/>
        <w:left w:val="none" w:sz="0" w:space="0" w:color="auto"/>
        <w:bottom w:val="none" w:sz="0" w:space="0" w:color="auto"/>
        <w:right w:val="none" w:sz="0" w:space="0" w:color="auto"/>
      </w:divBdr>
    </w:div>
    <w:div w:id="253131056">
      <w:bodyDiv w:val="1"/>
      <w:marLeft w:val="0"/>
      <w:marRight w:val="0"/>
      <w:marTop w:val="0"/>
      <w:marBottom w:val="0"/>
      <w:divBdr>
        <w:top w:val="none" w:sz="0" w:space="0" w:color="auto"/>
        <w:left w:val="none" w:sz="0" w:space="0" w:color="auto"/>
        <w:bottom w:val="none" w:sz="0" w:space="0" w:color="auto"/>
        <w:right w:val="none" w:sz="0" w:space="0" w:color="auto"/>
      </w:divBdr>
    </w:div>
    <w:div w:id="344064512">
      <w:bodyDiv w:val="1"/>
      <w:marLeft w:val="0"/>
      <w:marRight w:val="0"/>
      <w:marTop w:val="0"/>
      <w:marBottom w:val="0"/>
      <w:divBdr>
        <w:top w:val="none" w:sz="0" w:space="0" w:color="auto"/>
        <w:left w:val="none" w:sz="0" w:space="0" w:color="auto"/>
        <w:bottom w:val="none" w:sz="0" w:space="0" w:color="auto"/>
        <w:right w:val="none" w:sz="0" w:space="0" w:color="auto"/>
      </w:divBdr>
    </w:div>
    <w:div w:id="650137947">
      <w:bodyDiv w:val="1"/>
      <w:marLeft w:val="0"/>
      <w:marRight w:val="0"/>
      <w:marTop w:val="0"/>
      <w:marBottom w:val="0"/>
      <w:divBdr>
        <w:top w:val="none" w:sz="0" w:space="0" w:color="auto"/>
        <w:left w:val="none" w:sz="0" w:space="0" w:color="auto"/>
        <w:bottom w:val="none" w:sz="0" w:space="0" w:color="auto"/>
        <w:right w:val="none" w:sz="0" w:space="0" w:color="auto"/>
      </w:divBdr>
    </w:div>
    <w:div w:id="770197577">
      <w:bodyDiv w:val="1"/>
      <w:marLeft w:val="0"/>
      <w:marRight w:val="0"/>
      <w:marTop w:val="0"/>
      <w:marBottom w:val="0"/>
      <w:divBdr>
        <w:top w:val="none" w:sz="0" w:space="0" w:color="auto"/>
        <w:left w:val="none" w:sz="0" w:space="0" w:color="auto"/>
        <w:bottom w:val="none" w:sz="0" w:space="0" w:color="auto"/>
        <w:right w:val="none" w:sz="0" w:space="0" w:color="auto"/>
      </w:divBdr>
    </w:div>
    <w:div w:id="832262558">
      <w:bodyDiv w:val="1"/>
      <w:marLeft w:val="0"/>
      <w:marRight w:val="0"/>
      <w:marTop w:val="0"/>
      <w:marBottom w:val="0"/>
      <w:divBdr>
        <w:top w:val="none" w:sz="0" w:space="0" w:color="auto"/>
        <w:left w:val="none" w:sz="0" w:space="0" w:color="auto"/>
        <w:bottom w:val="none" w:sz="0" w:space="0" w:color="auto"/>
        <w:right w:val="none" w:sz="0" w:space="0" w:color="auto"/>
      </w:divBdr>
    </w:div>
    <w:div w:id="1139759105">
      <w:bodyDiv w:val="1"/>
      <w:marLeft w:val="0"/>
      <w:marRight w:val="0"/>
      <w:marTop w:val="0"/>
      <w:marBottom w:val="0"/>
      <w:divBdr>
        <w:top w:val="none" w:sz="0" w:space="0" w:color="auto"/>
        <w:left w:val="none" w:sz="0" w:space="0" w:color="auto"/>
        <w:bottom w:val="none" w:sz="0" w:space="0" w:color="auto"/>
        <w:right w:val="none" w:sz="0" w:space="0" w:color="auto"/>
      </w:divBdr>
    </w:div>
    <w:div w:id="1344624912">
      <w:bodyDiv w:val="1"/>
      <w:marLeft w:val="0"/>
      <w:marRight w:val="0"/>
      <w:marTop w:val="0"/>
      <w:marBottom w:val="0"/>
      <w:divBdr>
        <w:top w:val="none" w:sz="0" w:space="0" w:color="auto"/>
        <w:left w:val="none" w:sz="0" w:space="0" w:color="auto"/>
        <w:bottom w:val="none" w:sz="0" w:space="0" w:color="auto"/>
        <w:right w:val="none" w:sz="0" w:space="0" w:color="auto"/>
      </w:divBdr>
    </w:div>
    <w:div w:id="1502232444">
      <w:bodyDiv w:val="1"/>
      <w:marLeft w:val="0"/>
      <w:marRight w:val="0"/>
      <w:marTop w:val="0"/>
      <w:marBottom w:val="0"/>
      <w:divBdr>
        <w:top w:val="none" w:sz="0" w:space="0" w:color="auto"/>
        <w:left w:val="none" w:sz="0" w:space="0" w:color="auto"/>
        <w:bottom w:val="none" w:sz="0" w:space="0" w:color="auto"/>
        <w:right w:val="none" w:sz="0" w:space="0" w:color="auto"/>
      </w:divBdr>
    </w:div>
    <w:div w:id="1565876719">
      <w:bodyDiv w:val="1"/>
      <w:marLeft w:val="0"/>
      <w:marRight w:val="0"/>
      <w:marTop w:val="0"/>
      <w:marBottom w:val="0"/>
      <w:divBdr>
        <w:top w:val="none" w:sz="0" w:space="0" w:color="auto"/>
        <w:left w:val="none" w:sz="0" w:space="0" w:color="auto"/>
        <w:bottom w:val="none" w:sz="0" w:space="0" w:color="auto"/>
        <w:right w:val="none" w:sz="0" w:space="0" w:color="auto"/>
      </w:divBdr>
    </w:div>
    <w:div w:id="1628851476">
      <w:bodyDiv w:val="1"/>
      <w:marLeft w:val="0"/>
      <w:marRight w:val="0"/>
      <w:marTop w:val="0"/>
      <w:marBottom w:val="0"/>
      <w:divBdr>
        <w:top w:val="none" w:sz="0" w:space="0" w:color="auto"/>
        <w:left w:val="none" w:sz="0" w:space="0" w:color="auto"/>
        <w:bottom w:val="none" w:sz="0" w:space="0" w:color="auto"/>
        <w:right w:val="none" w:sz="0" w:space="0" w:color="auto"/>
      </w:divBdr>
    </w:div>
    <w:div w:id="1796752507">
      <w:bodyDiv w:val="1"/>
      <w:marLeft w:val="0"/>
      <w:marRight w:val="0"/>
      <w:marTop w:val="0"/>
      <w:marBottom w:val="0"/>
      <w:divBdr>
        <w:top w:val="none" w:sz="0" w:space="0" w:color="auto"/>
        <w:left w:val="none" w:sz="0" w:space="0" w:color="auto"/>
        <w:bottom w:val="none" w:sz="0" w:space="0" w:color="auto"/>
        <w:right w:val="none" w:sz="0" w:space="0" w:color="auto"/>
      </w:divBdr>
    </w:div>
    <w:div w:id="1829662910">
      <w:bodyDiv w:val="1"/>
      <w:marLeft w:val="0"/>
      <w:marRight w:val="0"/>
      <w:marTop w:val="0"/>
      <w:marBottom w:val="0"/>
      <w:divBdr>
        <w:top w:val="none" w:sz="0" w:space="0" w:color="auto"/>
        <w:left w:val="none" w:sz="0" w:space="0" w:color="auto"/>
        <w:bottom w:val="none" w:sz="0" w:space="0" w:color="auto"/>
        <w:right w:val="none" w:sz="0" w:space="0" w:color="auto"/>
      </w:divBdr>
    </w:div>
    <w:div w:id="1830360849">
      <w:bodyDiv w:val="1"/>
      <w:marLeft w:val="0"/>
      <w:marRight w:val="0"/>
      <w:marTop w:val="0"/>
      <w:marBottom w:val="0"/>
      <w:divBdr>
        <w:top w:val="none" w:sz="0" w:space="0" w:color="auto"/>
        <w:left w:val="none" w:sz="0" w:space="0" w:color="auto"/>
        <w:bottom w:val="none" w:sz="0" w:space="0" w:color="auto"/>
        <w:right w:val="none" w:sz="0" w:space="0" w:color="auto"/>
      </w:divBdr>
    </w:div>
    <w:div w:id="1879008175">
      <w:bodyDiv w:val="1"/>
      <w:marLeft w:val="0"/>
      <w:marRight w:val="0"/>
      <w:marTop w:val="0"/>
      <w:marBottom w:val="0"/>
      <w:divBdr>
        <w:top w:val="none" w:sz="0" w:space="0" w:color="auto"/>
        <w:left w:val="none" w:sz="0" w:space="0" w:color="auto"/>
        <w:bottom w:val="none" w:sz="0" w:space="0" w:color="auto"/>
        <w:right w:val="none" w:sz="0" w:space="0" w:color="auto"/>
      </w:divBdr>
    </w:div>
    <w:div w:id="1992906870">
      <w:bodyDiv w:val="1"/>
      <w:marLeft w:val="0"/>
      <w:marRight w:val="0"/>
      <w:marTop w:val="0"/>
      <w:marBottom w:val="0"/>
      <w:divBdr>
        <w:top w:val="none" w:sz="0" w:space="0" w:color="auto"/>
        <w:left w:val="none" w:sz="0" w:space="0" w:color="auto"/>
        <w:bottom w:val="none" w:sz="0" w:space="0" w:color="auto"/>
        <w:right w:val="none" w:sz="0" w:space="0" w:color="auto"/>
      </w:divBdr>
    </w:div>
    <w:div w:id="211663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15</Pages>
  <Words>1584</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Delphinia</dc:creator>
  <cp:lastModifiedBy>Brown, Delphinia</cp:lastModifiedBy>
  <cp:revision>9</cp:revision>
  <dcterms:created xsi:type="dcterms:W3CDTF">2014-12-11T19:44:00Z</dcterms:created>
  <dcterms:modified xsi:type="dcterms:W3CDTF">2014-12-17T01:12:00Z</dcterms:modified>
</cp:coreProperties>
</file>